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DB9" w:rsidRDefault="00CB4DB9">
      <w:pPr>
        <w:pStyle w:val="Normal1"/>
        <w:pBdr>
          <w:top w:val="nil"/>
          <w:left w:val="nil"/>
          <w:bottom w:val="nil"/>
          <w:right w:val="nil"/>
          <w:between w:val="nil"/>
        </w:pBdr>
        <w:spacing w:after="0" w:line="240" w:lineRule="auto"/>
        <w:rPr>
          <w:color w:val="000000"/>
        </w:rPr>
      </w:pPr>
    </w:p>
    <w:p w:rsidR="00CB4DB9" w:rsidRDefault="00366B37" w:rsidP="00366B37">
      <w:pPr>
        <w:pStyle w:val="Normal1"/>
        <w:pBdr>
          <w:top w:val="nil"/>
          <w:left w:val="nil"/>
          <w:bottom w:val="nil"/>
          <w:right w:val="nil"/>
          <w:between w:val="nil"/>
        </w:pBdr>
        <w:spacing w:after="0" w:line="240" w:lineRule="auto"/>
        <w:jc w:val="center"/>
        <w:rPr>
          <w:color w:val="000000"/>
        </w:rPr>
      </w:pPr>
      <w:r>
        <w:rPr>
          <w:noProof/>
        </w:rPr>
        <w:drawing>
          <wp:inline distT="0" distB="0" distL="0" distR="0">
            <wp:extent cx="3970020" cy="29775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70020" cy="2977515"/>
                    </a:xfrm>
                    <a:prstGeom prst="rect">
                      <a:avLst/>
                    </a:prstGeom>
                    <a:noFill/>
                    <a:ln>
                      <a:noFill/>
                    </a:ln>
                  </pic:spPr>
                </pic:pic>
              </a:graphicData>
            </a:graphic>
          </wp:inline>
        </w:drawing>
      </w:r>
    </w:p>
    <w:p w:rsidR="00CB4DB9" w:rsidRDefault="00CB4DB9">
      <w:pPr>
        <w:pStyle w:val="Normal1"/>
        <w:pBdr>
          <w:top w:val="nil"/>
          <w:left w:val="nil"/>
          <w:bottom w:val="nil"/>
          <w:right w:val="nil"/>
          <w:between w:val="nil"/>
        </w:pBdr>
        <w:spacing w:after="0" w:line="240" w:lineRule="auto"/>
        <w:rPr>
          <w:rFonts w:ascii="Leelawadee UI" w:eastAsia="Leelawadee UI" w:hAnsi="Leelawadee UI" w:cs="Leelawadee UI"/>
          <w:b/>
          <w:sz w:val="36"/>
          <w:szCs w:val="36"/>
        </w:rPr>
      </w:pPr>
    </w:p>
    <w:p w:rsidR="0064610A" w:rsidRDefault="00BC633E" w:rsidP="00366B37">
      <w:pPr>
        <w:pStyle w:val="Normal1"/>
        <w:pBdr>
          <w:top w:val="nil"/>
          <w:left w:val="nil"/>
          <w:bottom w:val="nil"/>
          <w:right w:val="nil"/>
          <w:between w:val="nil"/>
        </w:pBdr>
        <w:spacing w:after="120" w:line="240" w:lineRule="auto"/>
        <w:rPr>
          <w:rFonts w:ascii="Leelawadee UI" w:eastAsia="Leelawadee UI" w:hAnsi="Leelawadee UI" w:cs="Leelawadee UI"/>
          <w:b/>
          <w:color w:val="000000"/>
          <w:u w:val="single"/>
        </w:rPr>
      </w:pPr>
      <w:r>
        <w:rPr>
          <w:rFonts w:ascii="Leelawadee UI" w:eastAsia="Leelawadee UI" w:hAnsi="Leelawadee UI" w:cs="Leelawadee UI"/>
          <w:b/>
          <w:color w:val="000000"/>
          <w:u w:val="single"/>
        </w:rPr>
        <w:t>Contents</w:t>
      </w:r>
    </w:p>
    <w:p w:rsidR="004E65C5" w:rsidRDefault="00895799">
      <w:pPr>
        <w:pStyle w:val="Normal1"/>
        <w:tabs>
          <w:tab w:val="left" w:pos="3492"/>
          <w:tab w:val="left" w:pos="7905"/>
        </w:tabs>
        <w:rPr>
          <w:noProof/>
        </w:rPr>
      </w:pPr>
      <w:r>
        <w:rPr>
          <w:rFonts w:ascii="Leelawadee UI" w:eastAsia="Leelawadee UI" w:hAnsi="Leelawadee UI" w:cs="Leelawadee UI"/>
          <w:b/>
          <w:color w:val="000000"/>
        </w:rPr>
        <w:t xml:space="preserve"> </w:t>
      </w:r>
      <w:r>
        <w:rPr>
          <w:rFonts w:ascii="Leelawadee UI" w:eastAsia="Leelawadee UI" w:hAnsi="Leelawadee UI" w:cs="Leelawadee UI"/>
          <w:b/>
          <w:color w:val="000000"/>
        </w:rPr>
        <w:fldChar w:fldCharType="begin"/>
      </w:r>
      <w:r>
        <w:rPr>
          <w:rFonts w:ascii="Leelawadee UI" w:eastAsia="Leelawadee UI" w:hAnsi="Leelawadee UI" w:cs="Leelawadee UI"/>
          <w:b/>
          <w:color w:val="000000"/>
        </w:rPr>
        <w:instrText xml:space="preserve"> TOC \o "1-1" \h \z \u </w:instrText>
      </w:r>
      <w:r>
        <w:rPr>
          <w:rFonts w:ascii="Leelawadee UI" w:eastAsia="Leelawadee UI" w:hAnsi="Leelawadee UI" w:cs="Leelawadee UI"/>
          <w:b/>
          <w:color w:val="000000"/>
        </w:rPr>
        <w:fldChar w:fldCharType="separate"/>
      </w:r>
    </w:p>
    <w:p w:rsidR="004E65C5" w:rsidRDefault="004E65C5">
      <w:pPr>
        <w:pStyle w:val="TOC1"/>
        <w:tabs>
          <w:tab w:val="right" w:pos="9350"/>
        </w:tabs>
        <w:rPr>
          <w:rFonts w:asciiTheme="minorHAnsi" w:eastAsiaTheme="minorEastAsia" w:hAnsiTheme="minorHAnsi" w:cstheme="minorBidi"/>
          <w:noProof/>
          <w:sz w:val="22"/>
          <w:szCs w:val="22"/>
        </w:rPr>
      </w:pPr>
      <w:hyperlink w:anchor="_Toc192041483" w:history="1">
        <w:r w:rsidRPr="002C061B">
          <w:rPr>
            <w:rStyle w:val="Hyperlink"/>
            <w:rFonts w:ascii="Leelawadee UI" w:eastAsia="Leelawadee UI" w:hAnsi="Leelawadee UI" w:cs="Leelawadee UI"/>
            <w:b/>
            <w:noProof/>
          </w:rPr>
          <w:t>Students &amp; Visitors</w:t>
        </w:r>
        <w:r>
          <w:rPr>
            <w:noProof/>
            <w:webHidden/>
          </w:rPr>
          <w:tab/>
        </w:r>
        <w:r>
          <w:rPr>
            <w:noProof/>
            <w:webHidden/>
          </w:rPr>
          <w:fldChar w:fldCharType="begin"/>
        </w:r>
        <w:r>
          <w:rPr>
            <w:noProof/>
            <w:webHidden/>
          </w:rPr>
          <w:instrText xml:space="preserve"> PAGEREF _Toc192041483 \h </w:instrText>
        </w:r>
        <w:r>
          <w:rPr>
            <w:noProof/>
            <w:webHidden/>
          </w:rPr>
        </w:r>
        <w:r>
          <w:rPr>
            <w:noProof/>
            <w:webHidden/>
          </w:rPr>
          <w:fldChar w:fldCharType="separate"/>
        </w:r>
        <w:r>
          <w:rPr>
            <w:noProof/>
            <w:webHidden/>
          </w:rPr>
          <w:t>2</w:t>
        </w:r>
        <w:r>
          <w:rPr>
            <w:noProof/>
            <w:webHidden/>
          </w:rPr>
          <w:fldChar w:fldCharType="end"/>
        </w:r>
      </w:hyperlink>
    </w:p>
    <w:p w:rsidR="004E65C5" w:rsidRDefault="004E65C5">
      <w:pPr>
        <w:pStyle w:val="TOC1"/>
        <w:tabs>
          <w:tab w:val="right" w:pos="9350"/>
        </w:tabs>
        <w:rPr>
          <w:rFonts w:asciiTheme="minorHAnsi" w:eastAsiaTheme="minorEastAsia" w:hAnsiTheme="minorHAnsi" w:cstheme="minorBidi"/>
          <w:noProof/>
          <w:sz w:val="22"/>
          <w:szCs w:val="22"/>
        </w:rPr>
      </w:pPr>
      <w:hyperlink w:anchor="_Toc192041484" w:history="1">
        <w:r w:rsidRPr="002C061B">
          <w:rPr>
            <w:rStyle w:val="Hyperlink"/>
            <w:rFonts w:ascii="Leelawadee UI" w:eastAsia="Leelawadee UI" w:hAnsi="Leelawadee UI" w:cs="Leelawadee UI"/>
            <w:b/>
            <w:noProof/>
          </w:rPr>
          <w:t>Water Sources</w:t>
        </w:r>
        <w:r>
          <w:rPr>
            <w:noProof/>
            <w:webHidden/>
          </w:rPr>
          <w:tab/>
        </w:r>
        <w:r>
          <w:rPr>
            <w:noProof/>
            <w:webHidden/>
          </w:rPr>
          <w:fldChar w:fldCharType="begin"/>
        </w:r>
        <w:r>
          <w:rPr>
            <w:noProof/>
            <w:webHidden/>
          </w:rPr>
          <w:instrText xml:space="preserve"> PAGEREF _Toc192041484 \h </w:instrText>
        </w:r>
        <w:r>
          <w:rPr>
            <w:noProof/>
            <w:webHidden/>
          </w:rPr>
        </w:r>
        <w:r>
          <w:rPr>
            <w:noProof/>
            <w:webHidden/>
          </w:rPr>
          <w:fldChar w:fldCharType="separate"/>
        </w:r>
        <w:r>
          <w:rPr>
            <w:noProof/>
            <w:webHidden/>
          </w:rPr>
          <w:t>3</w:t>
        </w:r>
        <w:r>
          <w:rPr>
            <w:noProof/>
            <w:webHidden/>
          </w:rPr>
          <w:fldChar w:fldCharType="end"/>
        </w:r>
      </w:hyperlink>
    </w:p>
    <w:p w:rsidR="004E65C5" w:rsidRDefault="004E65C5">
      <w:pPr>
        <w:pStyle w:val="TOC1"/>
        <w:tabs>
          <w:tab w:val="right" w:pos="9350"/>
        </w:tabs>
        <w:rPr>
          <w:rFonts w:asciiTheme="minorHAnsi" w:eastAsiaTheme="minorEastAsia" w:hAnsiTheme="minorHAnsi" w:cstheme="minorBidi"/>
          <w:noProof/>
          <w:sz w:val="22"/>
          <w:szCs w:val="22"/>
        </w:rPr>
      </w:pPr>
      <w:hyperlink w:anchor="_Toc192041485" w:history="1">
        <w:r w:rsidRPr="002C061B">
          <w:rPr>
            <w:rStyle w:val="Hyperlink"/>
            <w:rFonts w:ascii="Leelawadee UI" w:eastAsia="Leelawadee UI" w:hAnsi="Leelawadee UI" w:cs="Leelawadee UI"/>
            <w:b/>
            <w:noProof/>
          </w:rPr>
          <w:t>Home visits</w:t>
        </w:r>
        <w:r>
          <w:rPr>
            <w:noProof/>
            <w:webHidden/>
          </w:rPr>
          <w:tab/>
        </w:r>
        <w:r>
          <w:rPr>
            <w:noProof/>
            <w:webHidden/>
          </w:rPr>
          <w:fldChar w:fldCharType="begin"/>
        </w:r>
        <w:r>
          <w:rPr>
            <w:noProof/>
            <w:webHidden/>
          </w:rPr>
          <w:instrText xml:space="preserve"> PAGEREF _Toc192041485 \h </w:instrText>
        </w:r>
        <w:r>
          <w:rPr>
            <w:noProof/>
            <w:webHidden/>
          </w:rPr>
        </w:r>
        <w:r>
          <w:rPr>
            <w:noProof/>
            <w:webHidden/>
          </w:rPr>
          <w:fldChar w:fldCharType="separate"/>
        </w:r>
        <w:r>
          <w:rPr>
            <w:noProof/>
            <w:webHidden/>
          </w:rPr>
          <w:t>10</w:t>
        </w:r>
        <w:r>
          <w:rPr>
            <w:noProof/>
            <w:webHidden/>
          </w:rPr>
          <w:fldChar w:fldCharType="end"/>
        </w:r>
      </w:hyperlink>
    </w:p>
    <w:p w:rsidR="004E65C5" w:rsidRDefault="004E65C5">
      <w:pPr>
        <w:pStyle w:val="TOC1"/>
        <w:tabs>
          <w:tab w:val="right" w:pos="9350"/>
        </w:tabs>
        <w:rPr>
          <w:rFonts w:asciiTheme="minorHAnsi" w:eastAsiaTheme="minorEastAsia" w:hAnsiTheme="minorHAnsi" w:cstheme="minorBidi"/>
          <w:noProof/>
          <w:sz w:val="22"/>
          <w:szCs w:val="22"/>
        </w:rPr>
      </w:pPr>
      <w:hyperlink w:anchor="_Toc192041486" w:history="1">
        <w:r w:rsidRPr="002C061B">
          <w:rPr>
            <w:rStyle w:val="Hyperlink"/>
            <w:rFonts w:ascii="Leelawadee UI" w:eastAsia="Leelawadee UI" w:hAnsi="Leelawadee UI" w:cs="Leelawadee UI"/>
            <w:b/>
            <w:noProof/>
          </w:rPr>
          <w:t>Quarterly Trainings</w:t>
        </w:r>
        <w:r>
          <w:rPr>
            <w:noProof/>
            <w:webHidden/>
          </w:rPr>
          <w:tab/>
        </w:r>
        <w:r>
          <w:rPr>
            <w:noProof/>
            <w:webHidden/>
          </w:rPr>
          <w:fldChar w:fldCharType="begin"/>
        </w:r>
        <w:r>
          <w:rPr>
            <w:noProof/>
            <w:webHidden/>
          </w:rPr>
          <w:instrText xml:space="preserve"> PAGEREF _Toc192041486 \h </w:instrText>
        </w:r>
        <w:r>
          <w:rPr>
            <w:noProof/>
            <w:webHidden/>
          </w:rPr>
        </w:r>
        <w:r>
          <w:rPr>
            <w:noProof/>
            <w:webHidden/>
          </w:rPr>
          <w:fldChar w:fldCharType="separate"/>
        </w:r>
        <w:r>
          <w:rPr>
            <w:noProof/>
            <w:webHidden/>
          </w:rPr>
          <w:t>11</w:t>
        </w:r>
        <w:r>
          <w:rPr>
            <w:noProof/>
            <w:webHidden/>
          </w:rPr>
          <w:fldChar w:fldCharType="end"/>
        </w:r>
      </w:hyperlink>
    </w:p>
    <w:p w:rsidR="004E65C5" w:rsidRDefault="004E65C5">
      <w:pPr>
        <w:pStyle w:val="TOC1"/>
        <w:tabs>
          <w:tab w:val="right" w:pos="9350"/>
        </w:tabs>
        <w:rPr>
          <w:rFonts w:asciiTheme="minorHAnsi" w:eastAsiaTheme="minorEastAsia" w:hAnsiTheme="minorHAnsi" w:cstheme="minorBidi"/>
          <w:noProof/>
          <w:sz w:val="22"/>
          <w:szCs w:val="22"/>
        </w:rPr>
      </w:pPr>
      <w:hyperlink w:anchor="_Toc192041487" w:history="1">
        <w:r w:rsidRPr="002C061B">
          <w:rPr>
            <w:rStyle w:val="Hyperlink"/>
            <w:rFonts w:ascii="Leelawadee UI" w:eastAsia="Leelawadee UI" w:hAnsi="Leelawadee UI" w:cs="Leelawadee UI"/>
            <w:b/>
            <w:noProof/>
          </w:rPr>
          <w:t>The Cookstove Project</w:t>
        </w:r>
        <w:r>
          <w:rPr>
            <w:noProof/>
            <w:webHidden/>
          </w:rPr>
          <w:tab/>
        </w:r>
        <w:r>
          <w:rPr>
            <w:noProof/>
            <w:webHidden/>
          </w:rPr>
          <w:fldChar w:fldCharType="begin"/>
        </w:r>
        <w:r>
          <w:rPr>
            <w:noProof/>
            <w:webHidden/>
          </w:rPr>
          <w:instrText xml:space="preserve"> PAGEREF _Toc192041487 \h </w:instrText>
        </w:r>
        <w:r>
          <w:rPr>
            <w:noProof/>
            <w:webHidden/>
          </w:rPr>
        </w:r>
        <w:r>
          <w:rPr>
            <w:noProof/>
            <w:webHidden/>
          </w:rPr>
          <w:fldChar w:fldCharType="separate"/>
        </w:r>
        <w:r>
          <w:rPr>
            <w:noProof/>
            <w:webHidden/>
          </w:rPr>
          <w:t>12</w:t>
        </w:r>
        <w:r>
          <w:rPr>
            <w:noProof/>
            <w:webHidden/>
          </w:rPr>
          <w:fldChar w:fldCharType="end"/>
        </w:r>
      </w:hyperlink>
    </w:p>
    <w:p w:rsidR="004E65C5" w:rsidRDefault="004E65C5">
      <w:pPr>
        <w:pStyle w:val="TOC1"/>
        <w:tabs>
          <w:tab w:val="right" w:pos="9350"/>
        </w:tabs>
        <w:rPr>
          <w:rFonts w:asciiTheme="minorHAnsi" w:eastAsiaTheme="minorEastAsia" w:hAnsiTheme="minorHAnsi" w:cstheme="minorBidi"/>
          <w:noProof/>
          <w:sz w:val="22"/>
          <w:szCs w:val="22"/>
        </w:rPr>
      </w:pPr>
      <w:hyperlink w:anchor="_Toc192041488" w:history="1">
        <w:r w:rsidRPr="002C061B">
          <w:rPr>
            <w:rStyle w:val="Hyperlink"/>
            <w:rFonts w:ascii="Leelawadee UI" w:eastAsia="Leelawadee UI" w:hAnsi="Leelawadee UI" w:cs="Leelawadee UI"/>
            <w:b/>
            <w:noProof/>
          </w:rPr>
          <w:t>Health Centre Visits</w:t>
        </w:r>
        <w:r>
          <w:rPr>
            <w:noProof/>
            <w:webHidden/>
          </w:rPr>
          <w:tab/>
        </w:r>
        <w:r>
          <w:rPr>
            <w:noProof/>
            <w:webHidden/>
          </w:rPr>
          <w:fldChar w:fldCharType="begin"/>
        </w:r>
        <w:r>
          <w:rPr>
            <w:noProof/>
            <w:webHidden/>
          </w:rPr>
          <w:instrText xml:space="preserve"> PAGEREF _Toc192041488 \h </w:instrText>
        </w:r>
        <w:r>
          <w:rPr>
            <w:noProof/>
            <w:webHidden/>
          </w:rPr>
        </w:r>
        <w:r>
          <w:rPr>
            <w:noProof/>
            <w:webHidden/>
          </w:rPr>
          <w:fldChar w:fldCharType="separate"/>
        </w:r>
        <w:r>
          <w:rPr>
            <w:noProof/>
            <w:webHidden/>
          </w:rPr>
          <w:t>14</w:t>
        </w:r>
        <w:r>
          <w:rPr>
            <w:noProof/>
            <w:webHidden/>
          </w:rPr>
          <w:fldChar w:fldCharType="end"/>
        </w:r>
      </w:hyperlink>
    </w:p>
    <w:p w:rsidR="004E65C5" w:rsidRDefault="004E65C5">
      <w:pPr>
        <w:pStyle w:val="TOC1"/>
        <w:tabs>
          <w:tab w:val="right" w:pos="9350"/>
        </w:tabs>
        <w:rPr>
          <w:rFonts w:asciiTheme="minorHAnsi" w:eastAsiaTheme="minorEastAsia" w:hAnsiTheme="minorHAnsi" w:cstheme="minorBidi"/>
          <w:noProof/>
          <w:sz w:val="22"/>
          <w:szCs w:val="22"/>
        </w:rPr>
      </w:pPr>
      <w:hyperlink w:anchor="_Toc192041489" w:history="1">
        <w:r w:rsidRPr="002C061B">
          <w:rPr>
            <w:rStyle w:val="Hyperlink"/>
            <w:rFonts w:ascii="Leelawadee UI" w:eastAsia="Leelawadee UI" w:hAnsi="Leelawadee UI" w:cs="Leelawadee UI"/>
            <w:b/>
            <w:noProof/>
          </w:rPr>
          <w:t>ORTube Project</w:t>
        </w:r>
        <w:r>
          <w:rPr>
            <w:noProof/>
            <w:webHidden/>
          </w:rPr>
          <w:tab/>
        </w:r>
        <w:r>
          <w:rPr>
            <w:noProof/>
            <w:webHidden/>
          </w:rPr>
          <w:fldChar w:fldCharType="begin"/>
        </w:r>
        <w:r>
          <w:rPr>
            <w:noProof/>
            <w:webHidden/>
          </w:rPr>
          <w:instrText xml:space="preserve"> PAGEREF _Toc192041489 \h </w:instrText>
        </w:r>
        <w:r>
          <w:rPr>
            <w:noProof/>
            <w:webHidden/>
          </w:rPr>
        </w:r>
        <w:r>
          <w:rPr>
            <w:noProof/>
            <w:webHidden/>
          </w:rPr>
          <w:fldChar w:fldCharType="separate"/>
        </w:r>
        <w:r>
          <w:rPr>
            <w:noProof/>
            <w:webHidden/>
          </w:rPr>
          <w:t>17</w:t>
        </w:r>
        <w:r>
          <w:rPr>
            <w:noProof/>
            <w:webHidden/>
          </w:rPr>
          <w:fldChar w:fldCharType="end"/>
        </w:r>
      </w:hyperlink>
    </w:p>
    <w:p w:rsidR="004E65C5" w:rsidRDefault="004E65C5">
      <w:pPr>
        <w:pStyle w:val="TOC1"/>
        <w:tabs>
          <w:tab w:val="right" w:pos="9350"/>
        </w:tabs>
        <w:rPr>
          <w:rFonts w:asciiTheme="minorHAnsi" w:eastAsiaTheme="minorEastAsia" w:hAnsiTheme="minorHAnsi" w:cstheme="minorBidi"/>
          <w:noProof/>
          <w:sz w:val="22"/>
          <w:szCs w:val="22"/>
        </w:rPr>
      </w:pPr>
      <w:hyperlink w:anchor="_Toc192041490" w:history="1">
        <w:r w:rsidRPr="002C061B">
          <w:rPr>
            <w:rStyle w:val="Hyperlink"/>
            <w:rFonts w:ascii="Leelawadee UI" w:eastAsia="Leelawadee UI" w:hAnsi="Leelawadee UI" w:cs="Leelawadee UI"/>
            <w:b/>
            <w:noProof/>
          </w:rPr>
          <w:t>Stories from the field</w:t>
        </w:r>
        <w:r>
          <w:rPr>
            <w:noProof/>
            <w:webHidden/>
          </w:rPr>
          <w:tab/>
        </w:r>
        <w:r>
          <w:rPr>
            <w:noProof/>
            <w:webHidden/>
          </w:rPr>
          <w:fldChar w:fldCharType="begin"/>
        </w:r>
        <w:r>
          <w:rPr>
            <w:noProof/>
            <w:webHidden/>
          </w:rPr>
          <w:instrText xml:space="preserve"> PAGEREF _Toc192041490 \h </w:instrText>
        </w:r>
        <w:r>
          <w:rPr>
            <w:noProof/>
            <w:webHidden/>
          </w:rPr>
        </w:r>
        <w:r>
          <w:rPr>
            <w:noProof/>
            <w:webHidden/>
          </w:rPr>
          <w:fldChar w:fldCharType="separate"/>
        </w:r>
        <w:r>
          <w:rPr>
            <w:noProof/>
            <w:webHidden/>
          </w:rPr>
          <w:t>17</w:t>
        </w:r>
        <w:r>
          <w:rPr>
            <w:noProof/>
            <w:webHidden/>
          </w:rPr>
          <w:fldChar w:fldCharType="end"/>
        </w:r>
      </w:hyperlink>
    </w:p>
    <w:p w:rsidR="004E65C5" w:rsidRDefault="004E65C5">
      <w:pPr>
        <w:pStyle w:val="TOC1"/>
        <w:tabs>
          <w:tab w:val="right" w:pos="9350"/>
        </w:tabs>
        <w:rPr>
          <w:rFonts w:asciiTheme="minorHAnsi" w:eastAsiaTheme="minorEastAsia" w:hAnsiTheme="minorHAnsi" w:cstheme="minorBidi"/>
          <w:noProof/>
          <w:sz w:val="22"/>
          <w:szCs w:val="22"/>
        </w:rPr>
      </w:pPr>
      <w:hyperlink w:anchor="_Toc192041491" w:history="1">
        <w:r w:rsidRPr="002C061B">
          <w:rPr>
            <w:rStyle w:val="Hyperlink"/>
            <w:rFonts w:ascii="Leelawadee UI" w:eastAsia="Leelawadee UI" w:hAnsi="Leelawadee UI" w:cs="Leelawadee UI"/>
            <w:b/>
            <w:noProof/>
          </w:rPr>
          <w:t>AOB</w:t>
        </w:r>
        <w:r>
          <w:rPr>
            <w:noProof/>
            <w:webHidden/>
          </w:rPr>
          <w:tab/>
        </w:r>
        <w:r>
          <w:rPr>
            <w:noProof/>
            <w:webHidden/>
          </w:rPr>
          <w:fldChar w:fldCharType="begin"/>
        </w:r>
        <w:r>
          <w:rPr>
            <w:noProof/>
            <w:webHidden/>
          </w:rPr>
          <w:instrText xml:space="preserve"> PAGEREF _Toc192041491 \h </w:instrText>
        </w:r>
        <w:r>
          <w:rPr>
            <w:noProof/>
            <w:webHidden/>
          </w:rPr>
        </w:r>
        <w:r>
          <w:rPr>
            <w:noProof/>
            <w:webHidden/>
          </w:rPr>
          <w:fldChar w:fldCharType="separate"/>
        </w:r>
        <w:r>
          <w:rPr>
            <w:noProof/>
            <w:webHidden/>
          </w:rPr>
          <w:t>18</w:t>
        </w:r>
        <w:r>
          <w:rPr>
            <w:noProof/>
            <w:webHidden/>
          </w:rPr>
          <w:fldChar w:fldCharType="end"/>
        </w:r>
      </w:hyperlink>
    </w:p>
    <w:p w:rsidR="005618EF" w:rsidRPr="00895799" w:rsidRDefault="00895799">
      <w:pPr>
        <w:pStyle w:val="Normal1"/>
        <w:tabs>
          <w:tab w:val="left" w:pos="3492"/>
          <w:tab w:val="left" w:pos="7905"/>
        </w:tabs>
        <w:rPr>
          <w:rFonts w:ascii="Leelawadee UI" w:eastAsia="Leelawadee UI" w:hAnsi="Leelawadee UI" w:cs="Leelawadee UI"/>
          <w:b/>
        </w:rPr>
      </w:pPr>
      <w:r>
        <w:rPr>
          <w:rFonts w:ascii="Leelawadee UI" w:eastAsia="Leelawadee UI" w:hAnsi="Leelawadee UI" w:cs="Leelawadee UI"/>
          <w:b/>
          <w:color w:val="000000"/>
        </w:rPr>
        <w:fldChar w:fldCharType="end"/>
      </w:r>
    </w:p>
    <w:p w:rsidR="00541ADF" w:rsidRDefault="00B94369" w:rsidP="00895799">
      <w:pPr>
        <w:pStyle w:val="Normal1"/>
        <w:tabs>
          <w:tab w:val="left" w:pos="3492"/>
          <w:tab w:val="left" w:pos="7905"/>
        </w:tabs>
        <w:outlineLvl w:val="0"/>
        <w:rPr>
          <w:rFonts w:ascii="Leelawadee UI" w:eastAsia="Leelawadee UI" w:hAnsi="Leelawadee UI" w:cs="Leelawadee UI"/>
          <w:b/>
          <w:u w:val="single"/>
        </w:rPr>
      </w:pPr>
      <w:bookmarkStart w:id="0" w:name="_Toc192041483"/>
      <w:r>
        <w:rPr>
          <w:rFonts w:ascii="Leelawadee UI" w:eastAsia="Leelawadee UI" w:hAnsi="Leelawadee UI" w:cs="Leelawadee UI"/>
          <w:b/>
          <w:u w:val="single"/>
        </w:rPr>
        <w:lastRenderedPageBreak/>
        <w:t>Students &amp; Visito</w:t>
      </w:r>
      <w:r w:rsidR="00541ADF">
        <w:rPr>
          <w:rFonts w:ascii="Leelawadee UI" w:eastAsia="Leelawadee UI" w:hAnsi="Leelawadee UI" w:cs="Leelawadee UI"/>
          <w:b/>
          <w:u w:val="single"/>
        </w:rPr>
        <w:t>rs</w:t>
      </w:r>
      <w:bookmarkEnd w:id="0"/>
    </w:p>
    <w:p w:rsidR="00270B52" w:rsidRDefault="00D614F4">
      <w:pPr>
        <w:pStyle w:val="Normal1"/>
        <w:tabs>
          <w:tab w:val="left" w:pos="3492"/>
          <w:tab w:val="left" w:pos="7905"/>
        </w:tabs>
        <w:rPr>
          <w:rFonts w:ascii="Leelawadee UI" w:eastAsia="Leelawadee UI" w:hAnsi="Leelawadee UI" w:cs="Leelawadee UI"/>
        </w:rPr>
      </w:pPr>
      <w:r>
        <w:rPr>
          <w:rFonts w:ascii="Leelawadee UI" w:eastAsia="Leelawadee UI" w:hAnsi="Leelawadee UI" w:cs="Leelawadee UI"/>
        </w:rPr>
        <w:t xml:space="preserve">We had the pleasure of hosting Calvin </w:t>
      </w:r>
      <w:r w:rsidR="00C57E03">
        <w:rPr>
          <w:rFonts w:ascii="Leelawadee UI" w:eastAsia="Leelawadee UI" w:hAnsi="Leelawadee UI" w:cs="Leelawadee UI"/>
        </w:rPr>
        <w:t>Tabetah</w:t>
      </w:r>
      <w:r w:rsidR="004E65C5">
        <w:rPr>
          <w:rFonts w:ascii="Leelawadee UI" w:eastAsia="Leelawadee UI" w:hAnsi="Leelawadee UI" w:cs="Leelawadee UI"/>
        </w:rPr>
        <w:t xml:space="preserve"> </w:t>
      </w:r>
      <w:r>
        <w:rPr>
          <w:rFonts w:ascii="Leelawadee UI" w:eastAsia="Leelawadee UI" w:hAnsi="Leelawadee UI" w:cs="Leelawadee UI"/>
        </w:rPr>
        <w:t xml:space="preserve">and Ruth </w:t>
      </w:r>
      <w:r w:rsidR="00C57E03">
        <w:rPr>
          <w:rFonts w:ascii="Leelawadee UI" w:eastAsia="Leelawadee UI" w:hAnsi="Leelawadee UI" w:cs="Leelawadee UI"/>
        </w:rPr>
        <w:t xml:space="preserve">Sofi </w:t>
      </w:r>
      <w:r>
        <w:rPr>
          <w:rFonts w:ascii="Leelawadee UI" w:eastAsia="Leelawadee UI" w:hAnsi="Leelawadee UI" w:cs="Leelawadee UI"/>
        </w:rPr>
        <w:t>in February.</w:t>
      </w:r>
      <w:r w:rsidR="00C57E03">
        <w:rPr>
          <w:rFonts w:ascii="Leelawadee UI" w:eastAsia="Leelawadee UI" w:hAnsi="Leelawadee UI" w:cs="Leelawadee UI"/>
        </w:rPr>
        <w:t xml:space="preserve"> Calvin is a </w:t>
      </w:r>
      <w:r w:rsidR="00D147AE">
        <w:rPr>
          <w:rFonts w:ascii="Leelawadee UI" w:eastAsia="Leelawadee UI" w:hAnsi="Leelawadee UI" w:cs="Leelawadee UI"/>
        </w:rPr>
        <w:t>fourth-year medical student at George Washington University, where he is actively involved in various initiatives. His primary focus</w:t>
      </w:r>
      <w:r w:rsidR="00E53CB7">
        <w:rPr>
          <w:rFonts w:ascii="Leelawadee UI" w:eastAsia="Leelawadee UI" w:hAnsi="Leelawadee UI" w:cs="Leelawadee UI"/>
        </w:rPr>
        <w:t xml:space="preserve"> while working with us</w:t>
      </w:r>
      <w:r w:rsidR="00270B52">
        <w:rPr>
          <w:rFonts w:ascii="Leelawadee UI" w:eastAsia="Leelawadee UI" w:hAnsi="Leelawadee UI" w:cs="Leelawadee UI"/>
        </w:rPr>
        <w:t xml:space="preserve"> was</w:t>
      </w:r>
      <w:r w:rsidR="00C57E03">
        <w:rPr>
          <w:rFonts w:ascii="Leelawadee UI" w:eastAsia="Leelawadee UI" w:hAnsi="Leelawadee UI" w:cs="Leelawadee UI"/>
        </w:rPr>
        <w:t xml:space="preserve"> on the ORTube project</w:t>
      </w:r>
      <w:r w:rsidR="00270B52">
        <w:rPr>
          <w:rFonts w:ascii="Leelawadee UI" w:eastAsia="Leelawadee UI" w:hAnsi="Leelawadee UI" w:cs="Leelawadee UI"/>
        </w:rPr>
        <w:t>, but also engaged</w:t>
      </w:r>
      <w:r w:rsidR="00D147AE">
        <w:rPr>
          <w:rFonts w:ascii="Leelawadee UI" w:eastAsia="Leelawadee UI" w:hAnsi="Leelawadee UI" w:cs="Leelawadee UI"/>
        </w:rPr>
        <w:t xml:space="preserve"> in other Omni med activities. </w:t>
      </w:r>
      <w:r w:rsidR="00270B52">
        <w:rPr>
          <w:rFonts w:ascii="Leelawadee UI" w:eastAsia="Leelawadee UI" w:hAnsi="Leelawadee UI" w:cs="Leelawadee UI"/>
        </w:rPr>
        <w:t xml:space="preserve">He described his experience </w:t>
      </w:r>
      <w:r w:rsidR="00B41B7D">
        <w:rPr>
          <w:rFonts w:ascii="Leelawadee UI" w:eastAsia="Leelawadee UI" w:hAnsi="Leelawadee UI" w:cs="Leelawadee UI"/>
        </w:rPr>
        <w:t xml:space="preserve">with Omni Med as exceptional </w:t>
      </w:r>
      <w:r w:rsidR="00270B52">
        <w:rPr>
          <w:rFonts w:ascii="Leelawadee UI" w:eastAsia="Leelawadee UI" w:hAnsi="Leelawadee UI" w:cs="Leelawadee UI"/>
        </w:rPr>
        <w:t>and thoroughly enjoyed working with the staff and the VHTs.</w:t>
      </w:r>
      <w:r w:rsidR="00B41B7D">
        <w:rPr>
          <w:rFonts w:ascii="Leelawadee UI" w:eastAsia="Leelawadee UI" w:hAnsi="Leelawadee UI" w:cs="Leelawadee UI"/>
        </w:rPr>
        <w:t xml:space="preserve"> He looks forward to future opportunities to collaborate, and continue making a difference.</w:t>
      </w:r>
    </w:p>
    <w:p w:rsidR="00366B37" w:rsidRDefault="00366B37" w:rsidP="00895799">
      <w:pPr>
        <w:pStyle w:val="Normal1"/>
        <w:tabs>
          <w:tab w:val="left" w:pos="3492"/>
          <w:tab w:val="left" w:pos="7905"/>
        </w:tabs>
        <w:spacing w:after="0" w:line="240" w:lineRule="auto"/>
        <w:jc w:val="center"/>
        <w:rPr>
          <w:rFonts w:ascii="Leelawadee UI" w:eastAsia="Leelawadee UI" w:hAnsi="Leelawadee UI" w:cs="Leelawadee UI"/>
        </w:rPr>
      </w:pPr>
      <w:r>
        <w:rPr>
          <w:noProof/>
        </w:rPr>
        <w:drawing>
          <wp:inline distT="0" distB="0" distL="0" distR="0">
            <wp:extent cx="3547863" cy="4728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55339" cy="4738174"/>
                    </a:xfrm>
                    <a:prstGeom prst="rect">
                      <a:avLst/>
                    </a:prstGeom>
                    <a:noFill/>
                    <a:ln>
                      <a:noFill/>
                    </a:ln>
                  </pic:spPr>
                </pic:pic>
              </a:graphicData>
            </a:graphic>
          </wp:inline>
        </w:drawing>
      </w:r>
    </w:p>
    <w:p w:rsidR="007311E3" w:rsidRPr="007311E3" w:rsidRDefault="007311E3" w:rsidP="00E73ACE">
      <w:pPr>
        <w:pStyle w:val="Normal1"/>
        <w:tabs>
          <w:tab w:val="left" w:pos="3492"/>
          <w:tab w:val="left" w:pos="7905"/>
        </w:tabs>
        <w:spacing w:after="0"/>
        <w:jc w:val="center"/>
        <w:rPr>
          <w:rFonts w:ascii="Leelawadee UI" w:eastAsia="Leelawadee UI" w:hAnsi="Leelawadee UI" w:cs="Leelawadee UI"/>
          <w:i/>
          <w:iCs/>
        </w:rPr>
      </w:pPr>
      <w:r w:rsidRPr="007311E3">
        <w:rPr>
          <w:rFonts w:ascii="Leelawadee UI" w:eastAsia="Leelawadee UI" w:hAnsi="Leelawadee UI" w:cs="Leelawadee UI"/>
          <w:i/>
          <w:iCs/>
        </w:rPr>
        <w:t>Calvin</w:t>
      </w:r>
      <w:r w:rsidR="00E73ACE">
        <w:rPr>
          <w:rFonts w:ascii="Leelawadee UI" w:eastAsia="Leelawadee UI" w:hAnsi="Leelawadee UI" w:cs="Leelawadee UI"/>
          <w:i/>
          <w:iCs/>
        </w:rPr>
        <w:t xml:space="preserve"> </w:t>
      </w:r>
      <w:r w:rsidRPr="007311E3">
        <w:rPr>
          <w:rFonts w:ascii="Leelawadee UI" w:eastAsia="Leelawadee UI" w:hAnsi="Leelawadee UI" w:cs="Leelawadee UI"/>
          <w:i/>
          <w:iCs/>
        </w:rPr>
        <w:t>(L) with one of the cook stove masters(R)during a cook stove demonstration</w:t>
      </w:r>
    </w:p>
    <w:p w:rsidR="00E73ACE" w:rsidRDefault="00E73ACE">
      <w:pPr>
        <w:pStyle w:val="Normal1"/>
        <w:tabs>
          <w:tab w:val="left" w:pos="3492"/>
          <w:tab w:val="left" w:pos="7905"/>
        </w:tabs>
        <w:rPr>
          <w:rFonts w:ascii="Leelawadee UI" w:eastAsia="Leelawadee UI" w:hAnsi="Leelawadee UI" w:cs="Leelawadee UI"/>
        </w:rPr>
      </w:pPr>
    </w:p>
    <w:p w:rsidR="00D614F4" w:rsidRDefault="00D147AE">
      <w:pPr>
        <w:pStyle w:val="Normal1"/>
        <w:tabs>
          <w:tab w:val="left" w:pos="3492"/>
          <w:tab w:val="left" w:pos="7905"/>
        </w:tabs>
        <w:rPr>
          <w:rFonts w:ascii="Leelawadee UI" w:eastAsia="Leelawadee UI" w:hAnsi="Leelawadee UI" w:cs="Leelawadee UI"/>
        </w:rPr>
      </w:pPr>
      <w:r>
        <w:rPr>
          <w:rFonts w:ascii="Leelawadee UI" w:eastAsia="Leelawadee UI" w:hAnsi="Leelawadee UI" w:cs="Leelawadee UI"/>
        </w:rPr>
        <w:t>Ruth is a fourth-year medical student at Touro College in New York, with a strong interest in pursuing a career in Psychiatry.</w:t>
      </w:r>
      <w:r w:rsidR="00BA78AC">
        <w:rPr>
          <w:rFonts w:ascii="Leelawadee UI" w:eastAsia="Leelawadee UI" w:hAnsi="Leelawadee UI" w:cs="Leelawadee UI"/>
        </w:rPr>
        <w:t xml:space="preserve"> Her dedication to mental health was evident </w:t>
      </w:r>
      <w:r w:rsidR="00BA78AC">
        <w:rPr>
          <w:rFonts w:ascii="Leelawadee UI" w:eastAsia="Leelawadee UI" w:hAnsi="Leelawadee UI" w:cs="Leelawadee UI"/>
        </w:rPr>
        <w:lastRenderedPageBreak/>
        <w:t>during her two-week stay with us.</w:t>
      </w:r>
      <w:r w:rsidR="006C430A">
        <w:rPr>
          <w:rFonts w:ascii="Leelawadee UI" w:eastAsia="Leelawadee UI" w:hAnsi="Leelawadee UI" w:cs="Leelawadee UI"/>
        </w:rPr>
        <w:t xml:space="preserve"> We thoroughly enjoyed working w</w:t>
      </w:r>
      <w:r w:rsidR="00696040">
        <w:rPr>
          <w:rFonts w:ascii="Leelawadee UI" w:eastAsia="Leelawadee UI" w:hAnsi="Leelawadee UI" w:cs="Leelawadee UI"/>
        </w:rPr>
        <w:t xml:space="preserve">ith her, </w:t>
      </w:r>
      <w:r w:rsidR="006C430A">
        <w:rPr>
          <w:rFonts w:ascii="Leelawadee UI" w:eastAsia="Leelawadee UI" w:hAnsi="Leelawadee UI" w:cs="Leelawadee UI"/>
        </w:rPr>
        <w:t>and are grateful for</w:t>
      </w:r>
      <w:r w:rsidR="00696040">
        <w:rPr>
          <w:rFonts w:ascii="Leelawadee UI" w:eastAsia="Leelawadee UI" w:hAnsi="Leelawadee UI" w:cs="Leelawadee UI"/>
        </w:rPr>
        <w:t xml:space="preserve"> the valuable contributions she</w:t>
      </w:r>
      <w:r w:rsidR="006C430A">
        <w:rPr>
          <w:rFonts w:ascii="Leelawadee UI" w:eastAsia="Leelawadee UI" w:hAnsi="Leelawadee UI" w:cs="Leelawadee UI"/>
        </w:rPr>
        <w:t xml:space="preserve"> made to Omni Med.</w:t>
      </w:r>
    </w:p>
    <w:p w:rsidR="00366B37" w:rsidRDefault="00366B37" w:rsidP="00895799">
      <w:pPr>
        <w:pStyle w:val="Normal1"/>
        <w:tabs>
          <w:tab w:val="left" w:pos="3492"/>
          <w:tab w:val="left" w:pos="7905"/>
        </w:tabs>
        <w:spacing w:after="0" w:line="240" w:lineRule="auto"/>
        <w:rPr>
          <w:rFonts w:ascii="Leelawadee UI" w:eastAsia="Leelawadee UI" w:hAnsi="Leelawadee UI" w:cs="Leelawadee UI"/>
        </w:rPr>
      </w:pPr>
      <w:r>
        <w:rPr>
          <w:noProof/>
        </w:rPr>
        <w:drawing>
          <wp:inline distT="0" distB="0" distL="0" distR="0">
            <wp:extent cx="5943600" cy="4789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789805"/>
                    </a:xfrm>
                    <a:prstGeom prst="rect">
                      <a:avLst/>
                    </a:prstGeom>
                    <a:noFill/>
                    <a:ln>
                      <a:noFill/>
                    </a:ln>
                  </pic:spPr>
                </pic:pic>
              </a:graphicData>
            </a:graphic>
          </wp:inline>
        </w:drawing>
      </w:r>
    </w:p>
    <w:p w:rsidR="007311E3" w:rsidRPr="006248D6" w:rsidRDefault="007311E3" w:rsidP="00E73ACE">
      <w:pPr>
        <w:pStyle w:val="Normal1"/>
        <w:tabs>
          <w:tab w:val="left" w:pos="3492"/>
          <w:tab w:val="left" w:pos="7905"/>
        </w:tabs>
        <w:spacing w:after="0"/>
        <w:jc w:val="center"/>
        <w:rPr>
          <w:rFonts w:ascii="Leelawadee UI" w:eastAsia="Leelawadee UI" w:hAnsi="Leelawadee UI" w:cs="Leelawadee UI"/>
          <w:i/>
          <w:iCs/>
        </w:rPr>
      </w:pPr>
      <w:r w:rsidRPr="006248D6">
        <w:rPr>
          <w:rFonts w:ascii="Leelawadee UI" w:eastAsia="Leelawadee UI" w:hAnsi="Leelawadee UI" w:cs="Leelawadee UI"/>
          <w:i/>
          <w:iCs/>
        </w:rPr>
        <w:t>Ruth(</w:t>
      </w:r>
      <w:r w:rsidR="006248D6">
        <w:rPr>
          <w:rFonts w:ascii="Leelawadee UI" w:eastAsia="Leelawadee UI" w:hAnsi="Leelawadee UI" w:cs="Leelawadee UI"/>
          <w:i/>
          <w:iCs/>
        </w:rPr>
        <w:t>f</w:t>
      </w:r>
      <w:r w:rsidRPr="006248D6">
        <w:rPr>
          <w:rFonts w:ascii="Leelawadee UI" w:eastAsia="Leelawadee UI" w:hAnsi="Leelawadee UI" w:cs="Leelawadee UI"/>
          <w:i/>
          <w:iCs/>
        </w:rPr>
        <w:t>ar left) during a water source visit</w:t>
      </w:r>
    </w:p>
    <w:p w:rsidR="00E73ACE" w:rsidRDefault="00E73ACE" w:rsidP="00895799">
      <w:pPr>
        <w:pStyle w:val="Normal1"/>
        <w:tabs>
          <w:tab w:val="left" w:pos="3492"/>
          <w:tab w:val="left" w:pos="7905"/>
        </w:tabs>
        <w:outlineLvl w:val="0"/>
        <w:rPr>
          <w:rFonts w:ascii="Leelawadee UI" w:eastAsia="Leelawadee UI" w:hAnsi="Leelawadee UI" w:cs="Leelawadee UI"/>
          <w:b/>
          <w:u w:val="single"/>
        </w:rPr>
      </w:pPr>
    </w:p>
    <w:p w:rsidR="00CB4DB9" w:rsidRDefault="00BC633E" w:rsidP="00895799">
      <w:pPr>
        <w:pStyle w:val="Normal1"/>
        <w:tabs>
          <w:tab w:val="left" w:pos="3492"/>
          <w:tab w:val="left" w:pos="7905"/>
        </w:tabs>
        <w:outlineLvl w:val="0"/>
        <w:rPr>
          <w:rFonts w:ascii="Leelawadee UI" w:eastAsia="Leelawadee UI" w:hAnsi="Leelawadee UI" w:cs="Leelawadee UI"/>
          <w:sz w:val="22"/>
          <w:szCs w:val="22"/>
        </w:rPr>
      </w:pPr>
      <w:bookmarkStart w:id="1" w:name="_Toc192041484"/>
      <w:r>
        <w:rPr>
          <w:rFonts w:ascii="Leelawadee UI" w:eastAsia="Leelawadee UI" w:hAnsi="Leelawadee UI" w:cs="Leelawadee UI"/>
          <w:b/>
          <w:u w:val="single"/>
        </w:rPr>
        <w:t>Water Sources</w:t>
      </w:r>
      <w:bookmarkEnd w:id="1"/>
    </w:p>
    <w:p w:rsidR="00390C67" w:rsidRDefault="000F4271">
      <w:pPr>
        <w:pStyle w:val="Normal1"/>
        <w:tabs>
          <w:tab w:val="left" w:pos="3492"/>
          <w:tab w:val="left" w:pos="7905"/>
        </w:tabs>
        <w:rPr>
          <w:rFonts w:ascii="Leelawadee UI" w:eastAsia="Leelawadee UI" w:hAnsi="Leelawadee UI" w:cs="Leelawadee UI"/>
        </w:rPr>
      </w:pPr>
      <w:r>
        <w:rPr>
          <w:rFonts w:ascii="Leelawadee UI" w:eastAsia="Leelawadee UI" w:hAnsi="Leelawadee UI" w:cs="Leelawadee UI"/>
        </w:rPr>
        <w:t xml:space="preserve">Omni med staff visited </w:t>
      </w:r>
      <w:r w:rsidR="002E38B9">
        <w:rPr>
          <w:rFonts w:ascii="Leelawadee UI" w:eastAsia="Leelawadee UI" w:hAnsi="Leelawadee UI" w:cs="Leelawadee UI"/>
        </w:rPr>
        <w:t xml:space="preserve">eight </w:t>
      </w:r>
      <w:r w:rsidR="00BC633E">
        <w:rPr>
          <w:rFonts w:ascii="Leelawadee UI" w:eastAsia="Leelawadee UI" w:hAnsi="Leelawadee UI" w:cs="Leelawadee UI"/>
        </w:rPr>
        <w:t xml:space="preserve">water </w:t>
      </w:r>
      <w:r w:rsidR="004E7765">
        <w:rPr>
          <w:rFonts w:ascii="Leelawadee UI" w:eastAsia="Leelawadee UI" w:hAnsi="Leelawadee UI" w:cs="Leelawadee UI"/>
        </w:rPr>
        <w:t>source</w:t>
      </w:r>
      <w:r w:rsidR="00C46133">
        <w:rPr>
          <w:rFonts w:ascii="Leelawadee UI" w:eastAsia="Leelawadee UI" w:hAnsi="Leelawadee UI" w:cs="Leelawadee UI"/>
        </w:rPr>
        <w:t>s</w:t>
      </w:r>
      <w:r w:rsidR="008C06DF">
        <w:rPr>
          <w:rFonts w:ascii="Leelawadee UI" w:eastAsia="Leelawadee UI" w:hAnsi="Leelawadee UI" w:cs="Leelawadee UI"/>
        </w:rPr>
        <w:t xml:space="preserve"> in t</w:t>
      </w:r>
      <w:r w:rsidR="00CA0807">
        <w:rPr>
          <w:rFonts w:ascii="Leelawadee UI" w:eastAsia="Leelawadee UI" w:hAnsi="Leelawadee UI" w:cs="Leelawadee UI"/>
        </w:rPr>
        <w:t>he month of February</w:t>
      </w:r>
      <w:r w:rsidR="008C06DF">
        <w:rPr>
          <w:rFonts w:ascii="Leelawadee UI" w:eastAsia="Leelawadee UI" w:hAnsi="Leelawadee UI" w:cs="Leelawadee UI"/>
        </w:rPr>
        <w:t>.</w:t>
      </w:r>
    </w:p>
    <w:p w:rsidR="00E53CB7" w:rsidRDefault="00555832" w:rsidP="00CA0807">
      <w:pPr>
        <w:pStyle w:val="Normal1"/>
        <w:tabs>
          <w:tab w:val="left" w:pos="3492"/>
          <w:tab w:val="left" w:pos="7905"/>
        </w:tabs>
        <w:rPr>
          <w:rFonts w:ascii="Leelawadee UI" w:eastAsia="Leelawadee UI" w:hAnsi="Leelawadee UI" w:cs="Leelawadee UI"/>
        </w:rPr>
      </w:pPr>
      <w:r>
        <w:rPr>
          <w:rFonts w:ascii="Leelawadee UI" w:eastAsia="Leelawadee UI" w:hAnsi="Leelawadee UI" w:cs="Leelawadee UI"/>
        </w:rPr>
        <w:t xml:space="preserve">The first water source </w:t>
      </w:r>
      <w:r w:rsidR="00CA0807">
        <w:rPr>
          <w:rFonts w:ascii="Leelawadee UI" w:eastAsia="Leelawadee UI" w:hAnsi="Leelawadee UI" w:cs="Leelawadee UI"/>
        </w:rPr>
        <w:t xml:space="preserve">we saw is </w:t>
      </w:r>
      <w:r w:rsidR="002424D4">
        <w:rPr>
          <w:rFonts w:ascii="Leelawadee UI" w:eastAsia="Leelawadee UI" w:hAnsi="Leelawadee UI" w:cs="Leelawadee UI"/>
        </w:rPr>
        <w:t xml:space="preserve">called Nabadda water source </w:t>
      </w:r>
      <w:r w:rsidR="00E3441F">
        <w:rPr>
          <w:rFonts w:ascii="Leelawadee UI" w:eastAsia="Leelawadee UI" w:hAnsi="Leelawadee UI" w:cs="Leelawadee UI"/>
        </w:rPr>
        <w:t xml:space="preserve">located </w:t>
      </w:r>
      <w:r w:rsidR="007311E3">
        <w:rPr>
          <w:rFonts w:ascii="Leelawadee UI" w:eastAsia="Leelawadee UI" w:hAnsi="Leelawadee UI" w:cs="Leelawadee UI"/>
        </w:rPr>
        <w:t>at</w:t>
      </w:r>
      <w:r w:rsidR="00E3441F">
        <w:rPr>
          <w:rFonts w:ascii="Leelawadee UI" w:eastAsia="Leelawadee UI" w:hAnsi="Leelawadee UI" w:cs="Leelawadee UI"/>
        </w:rPr>
        <w:t>Butinindi village. It is a protected water source that was constructed by the RUWASA project on 17</w:t>
      </w:r>
      <w:r w:rsidR="00E3441F" w:rsidRPr="00E3441F">
        <w:rPr>
          <w:rFonts w:ascii="Leelawadee UI" w:eastAsia="Leelawadee UI" w:hAnsi="Leelawadee UI" w:cs="Leelawadee UI"/>
          <w:vertAlign w:val="superscript"/>
        </w:rPr>
        <w:t>th</w:t>
      </w:r>
      <w:r w:rsidR="00E3441F">
        <w:rPr>
          <w:rFonts w:ascii="Leelawadee UI" w:eastAsia="Leelawadee UI" w:hAnsi="Leelawadee UI" w:cs="Leelawadee UI"/>
        </w:rPr>
        <w:t>/1/1997.</w:t>
      </w:r>
      <w:r w:rsidR="00E53CB7">
        <w:rPr>
          <w:rFonts w:ascii="Leelawadee UI" w:eastAsia="Leelawadee UI" w:hAnsi="Leelawadee UI" w:cs="Leelawadee UI"/>
        </w:rPr>
        <w:t xml:space="preserve"> It is in fair condition</w:t>
      </w:r>
      <w:r w:rsidR="00E3441F">
        <w:rPr>
          <w:rFonts w:ascii="Leelawadee UI" w:eastAsia="Leelawadee UI" w:hAnsi="Leelawadee UI" w:cs="Leelawadee UI"/>
        </w:rPr>
        <w:t xml:space="preserve"> but will need drainage and vegetation clearance by the community. This water source serves the entire village with over 150 households, as well as a nursery school.</w:t>
      </w:r>
    </w:p>
    <w:p w:rsidR="00366B37" w:rsidRDefault="00366B37" w:rsidP="00366B37">
      <w:pPr>
        <w:pStyle w:val="Normal1"/>
        <w:tabs>
          <w:tab w:val="left" w:pos="3492"/>
          <w:tab w:val="left" w:pos="7905"/>
        </w:tabs>
        <w:jc w:val="center"/>
        <w:rPr>
          <w:rFonts w:ascii="Leelawadee UI" w:eastAsia="Leelawadee UI" w:hAnsi="Leelawadee UI" w:cs="Leelawadee UI"/>
        </w:rPr>
      </w:pPr>
    </w:p>
    <w:p w:rsidR="00366B37" w:rsidRDefault="005B3A9F" w:rsidP="00366B37">
      <w:pPr>
        <w:pStyle w:val="Normal1"/>
        <w:tabs>
          <w:tab w:val="left" w:pos="3492"/>
          <w:tab w:val="left" w:pos="7905"/>
        </w:tabs>
        <w:rPr>
          <w:noProof/>
        </w:rPr>
      </w:pPr>
      <w:r>
        <w:rPr>
          <w:rFonts w:ascii="Leelawadee UI" w:eastAsia="Leelawadee UI" w:hAnsi="Leelawadee UI" w:cs="Leelawadee UI"/>
        </w:rPr>
        <w:lastRenderedPageBreak/>
        <w:t>During our conversation with the VHT</w:t>
      </w:r>
      <w:r w:rsidR="00E53CB7">
        <w:rPr>
          <w:rFonts w:ascii="Leelawadee UI" w:eastAsia="Leelawadee UI" w:hAnsi="Leelawadee UI" w:cs="Leelawadee UI"/>
        </w:rPr>
        <w:t xml:space="preserve"> of Butinindi village</w:t>
      </w:r>
      <w:r>
        <w:rPr>
          <w:rFonts w:ascii="Leelawadee UI" w:eastAsia="Leelawadee UI" w:hAnsi="Leelawadee UI" w:cs="Leelawadee UI"/>
        </w:rPr>
        <w:t>, she reported that some community members do not boil drinking water due to a lack of containers to store it. Regarding drainage, she noted that a committee is responsible for maintaining the water source, but unfortunately, the drainage process is often delayed.</w:t>
      </w:r>
      <w:r w:rsidR="00743980">
        <w:rPr>
          <w:rFonts w:ascii="Leelawadee UI" w:eastAsia="Leelawadee UI" w:hAnsi="Leelawadee UI" w:cs="Leelawadee UI"/>
        </w:rPr>
        <w:t xml:space="preserve"> Calvin our volunteer suggested installing signs in “Luganda” at each water site to physically remind people t</w:t>
      </w:r>
      <w:r w:rsidR="00E53CB7">
        <w:rPr>
          <w:rFonts w:ascii="Leelawadee UI" w:eastAsia="Leelawadee UI" w:hAnsi="Leelawadee UI" w:cs="Leelawadee UI"/>
        </w:rPr>
        <w:t>o boil water. And to advise community members</w:t>
      </w:r>
      <w:r w:rsidR="00743980">
        <w:rPr>
          <w:rFonts w:ascii="Leelawadee UI" w:eastAsia="Leelawadee UI" w:hAnsi="Leelawadee UI" w:cs="Leelawadee UI"/>
        </w:rPr>
        <w:t xml:space="preserve"> to preserve a specific jerry can/container for storing drinking water after it has been boiled.</w:t>
      </w:r>
    </w:p>
    <w:p w:rsidR="004538FC" w:rsidRDefault="00366B37" w:rsidP="00895799">
      <w:pPr>
        <w:pStyle w:val="Normal1"/>
        <w:tabs>
          <w:tab w:val="left" w:pos="3492"/>
          <w:tab w:val="left" w:pos="7905"/>
        </w:tabs>
        <w:spacing w:after="0" w:line="240" w:lineRule="auto"/>
        <w:jc w:val="center"/>
        <w:rPr>
          <w:rFonts w:ascii="Leelawadee UI" w:eastAsia="Leelawadee UI" w:hAnsi="Leelawadee UI" w:cs="Leelawadee UI"/>
        </w:rPr>
      </w:pPr>
      <w:r>
        <w:rPr>
          <w:noProof/>
        </w:rPr>
        <w:drawing>
          <wp:inline distT="0" distB="0" distL="0" distR="0">
            <wp:extent cx="3811905" cy="5082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1905" cy="5082540"/>
                    </a:xfrm>
                    <a:prstGeom prst="rect">
                      <a:avLst/>
                    </a:prstGeom>
                    <a:noFill/>
                    <a:ln>
                      <a:noFill/>
                    </a:ln>
                  </pic:spPr>
                </pic:pic>
              </a:graphicData>
            </a:graphic>
          </wp:inline>
        </w:drawing>
      </w:r>
    </w:p>
    <w:p w:rsidR="007311E3" w:rsidRPr="007311E3" w:rsidRDefault="007311E3" w:rsidP="00895799">
      <w:pPr>
        <w:pStyle w:val="Normal1"/>
        <w:tabs>
          <w:tab w:val="left" w:pos="3492"/>
          <w:tab w:val="left" w:pos="7905"/>
        </w:tabs>
        <w:spacing w:after="0"/>
        <w:jc w:val="center"/>
        <w:rPr>
          <w:rFonts w:ascii="Leelawadee UI" w:eastAsia="Leelawadee UI" w:hAnsi="Leelawadee UI" w:cs="Leelawadee UI"/>
          <w:i/>
          <w:iCs/>
        </w:rPr>
      </w:pPr>
      <w:r w:rsidRPr="007311E3">
        <w:rPr>
          <w:rFonts w:ascii="Leelawadee UI" w:eastAsia="Leelawadee UI" w:hAnsi="Leelawadee UI" w:cs="Leelawadee UI"/>
          <w:i/>
          <w:iCs/>
        </w:rPr>
        <w:t>Nabadda water source located at Butinindi village</w:t>
      </w:r>
    </w:p>
    <w:p w:rsidR="00E73ACE" w:rsidRDefault="00E73ACE" w:rsidP="00CA0807">
      <w:pPr>
        <w:pStyle w:val="Normal1"/>
        <w:tabs>
          <w:tab w:val="left" w:pos="3492"/>
          <w:tab w:val="left" w:pos="7905"/>
        </w:tabs>
        <w:rPr>
          <w:rFonts w:ascii="Leelawadee UI" w:eastAsia="Leelawadee UI" w:hAnsi="Leelawadee UI" w:cs="Leelawadee UI"/>
        </w:rPr>
      </w:pPr>
    </w:p>
    <w:p w:rsidR="00CA0807" w:rsidRDefault="00CA0807" w:rsidP="00CA0807">
      <w:pPr>
        <w:pStyle w:val="Normal1"/>
        <w:tabs>
          <w:tab w:val="left" w:pos="3492"/>
          <w:tab w:val="left" w:pos="7905"/>
        </w:tabs>
        <w:rPr>
          <w:rFonts w:ascii="Leelawadee UI" w:eastAsia="Leelawadee UI" w:hAnsi="Leelawadee UI" w:cs="Leelawadee UI"/>
        </w:rPr>
      </w:pPr>
      <w:r>
        <w:rPr>
          <w:rFonts w:ascii="Leelawadee UI" w:eastAsia="Leelawadee UI" w:hAnsi="Leelawadee UI" w:cs="Leelawadee UI"/>
        </w:rPr>
        <w:t>Secondly</w:t>
      </w:r>
      <w:r w:rsidR="002424D4">
        <w:rPr>
          <w:rFonts w:ascii="Leelawadee UI" w:eastAsia="Leelawadee UI" w:hAnsi="Leelawadee UI" w:cs="Leelawadee UI"/>
        </w:rPr>
        <w:t xml:space="preserve">, our staff visited Nsambu water source located </w:t>
      </w:r>
      <w:r w:rsidR="007311E3">
        <w:rPr>
          <w:rFonts w:ascii="Leelawadee UI" w:eastAsia="Leelawadee UI" w:hAnsi="Leelawadee UI" w:cs="Leelawadee UI"/>
        </w:rPr>
        <w:t>at</w:t>
      </w:r>
      <w:r w:rsidR="006A5213">
        <w:rPr>
          <w:rFonts w:ascii="Leelawadee UI" w:eastAsia="Leelawadee UI" w:hAnsi="Leelawadee UI" w:cs="Leelawadee UI"/>
        </w:rPr>
        <w:t xml:space="preserve"> </w:t>
      </w:r>
      <w:r w:rsidR="002424D4">
        <w:rPr>
          <w:rFonts w:ascii="Leelawadee UI" w:eastAsia="Leelawadee UI" w:hAnsi="Leelawadee UI" w:cs="Leelawadee UI"/>
        </w:rPr>
        <w:t xml:space="preserve">Mpumu village. It is a protected water source with good water flow, although it does require some drainage improvements. It serves the entire village, including a primary school called St. Thomas. </w:t>
      </w:r>
    </w:p>
    <w:p w:rsidR="00CE434F" w:rsidRDefault="00CE434F" w:rsidP="00895799">
      <w:pPr>
        <w:pStyle w:val="Normal1"/>
        <w:tabs>
          <w:tab w:val="left" w:pos="3492"/>
          <w:tab w:val="left" w:pos="7905"/>
        </w:tabs>
        <w:spacing w:after="0" w:line="240" w:lineRule="auto"/>
        <w:jc w:val="center"/>
        <w:rPr>
          <w:rFonts w:ascii="Leelawadee UI" w:eastAsia="Leelawadee UI" w:hAnsi="Leelawadee UI" w:cs="Leelawadee UI"/>
        </w:rPr>
      </w:pPr>
      <w:r>
        <w:rPr>
          <w:noProof/>
        </w:rPr>
        <w:lastRenderedPageBreak/>
        <w:drawing>
          <wp:inline distT="0" distB="0" distL="0" distR="0">
            <wp:extent cx="3885210" cy="51777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3843" cy="5189295"/>
                    </a:xfrm>
                    <a:prstGeom prst="rect">
                      <a:avLst/>
                    </a:prstGeom>
                    <a:noFill/>
                    <a:ln>
                      <a:noFill/>
                    </a:ln>
                  </pic:spPr>
                </pic:pic>
              </a:graphicData>
            </a:graphic>
          </wp:inline>
        </w:drawing>
      </w:r>
    </w:p>
    <w:p w:rsidR="007311E3" w:rsidRPr="007311E3" w:rsidRDefault="007311E3" w:rsidP="00895799">
      <w:pPr>
        <w:pStyle w:val="Normal1"/>
        <w:tabs>
          <w:tab w:val="left" w:pos="3492"/>
          <w:tab w:val="left" w:pos="7905"/>
        </w:tabs>
        <w:spacing w:after="0"/>
        <w:jc w:val="center"/>
        <w:rPr>
          <w:rFonts w:ascii="Leelawadee UI" w:eastAsia="Leelawadee UI" w:hAnsi="Leelawadee UI" w:cs="Leelawadee UI"/>
          <w:i/>
          <w:iCs/>
        </w:rPr>
      </w:pPr>
      <w:r w:rsidRPr="007311E3">
        <w:rPr>
          <w:rFonts w:ascii="Leelawadee UI" w:eastAsia="Leelawadee UI" w:hAnsi="Leelawadee UI" w:cs="Leelawadee UI"/>
          <w:i/>
          <w:iCs/>
        </w:rPr>
        <w:t>Nsambu water source located at Mpumu village</w:t>
      </w:r>
    </w:p>
    <w:p w:rsidR="00E73ACE" w:rsidRDefault="00E73ACE" w:rsidP="00CA0807">
      <w:pPr>
        <w:pStyle w:val="Normal1"/>
        <w:tabs>
          <w:tab w:val="left" w:pos="3492"/>
          <w:tab w:val="left" w:pos="7905"/>
        </w:tabs>
        <w:rPr>
          <w:rFonts w:ascii="Leelawadee UI" w:eastAsia="Leelawadee UI" w:hAnsi="Leelawadee UI" w:cs="Leelawadee UI"/>
        </w:rPr>
      </w:pPr>
    </w:p>
    <w:p w:rsidR="00EE58A5" w:rsidRDefault="00CA0807" w:rsidP="00CA0807">
      <w:pPr>
        <w:pStyle w:val="Normal1"/>
        <w:tabs>
          <w:tab w:val="left" w:pos="3492"/>
          <w:tab w:val="left" w:pos="7905"/>
        </w:tabs>
        <w:rPr>
          <w:rFonts w:ascii="Leelawadee UI" w:eastAsia="Leelawadee UI" w:hAnsi="Leelawadee UI" w:cs="Leelawadee UI"/>
        </w:rPr>
      </w:pPr>
      <w:r>
        <w:rPr>
          <w:rFonts w:ascii="Leelawadee UI" w:eastAsia="Leelawadee UI" w:hAnsi="Leelawadee UI" w:cs="Leelawadee UI"/>
        </w:rPr>
        <w:t xml:space="preserve">The next water we saw is </w:t>
      </w:r>
      <w:r w:rsidR="00EE58A5">
        <w:rPr>
          <w:rFonts w:ascii="Leelawadee UI" w:eastAsia="Leelawadee UI" w:hAnsi="Leelawadee UI" w:cs="Leelawadee UI"/>
        </w:rPr>
        <w:t xml:space="preserve">called Mpulidde water source located </w:t>
      </w:r>
      <w:r w:rsidR="00B553B4">
        <w:rPr>
          <w:rFonts w:ascii="Leelawadee UI" w:eastAsia="Leelawadee UI" w:hAnsi="Leelawadee UI" w:cs="Leelawadee UI"/>
        </w:rPr>
        <w:t>at</w:t>
      </w:r>
      <w:r w:rsidR="00EE58A5">
        <w:rPr>
          <w:rFonts w:ascii="Leelawadee UI" w:eastAsia="Leelawadee UI" w:hAnsi="Leelawadee UI" w:cs="Leelawadee UI"/>
        </w:rPr>
        <w:t>Kisoko village. It is a protected water source that was constructed by VECH Uganda in 20</w:t>
      </w:r>
      <w:r w:rsidR="00C83DA4">
        <w:rPr>
          <w:rFonts w:ascii="Leelawadee UI" w:eastAsia="Leelawadee UI" w:hAnsi="Leelawadee UI" w:cs="Leelawadee UI"/>
        </w:rPr>
        <w:t xml:space="preserve">11. This water source has a poor flow rate that is a big complaint among the </w:t>
      </w:r>
      <w:r w:rsidR="00EE58A5">
        <w:rPr>
          <w:rFonts w:ascii="Leelawadee UI" w:eastAsia="Leelawadee UI" w:hAnsi="Leelawadee UI" w:cs="Leelawadee UI"/>
        </w:rPr>
        <w:t>over30-40 households collecting water from it.</w:t>
      </w:r>
      <w:r w:rsidR="00B76A9C">
        <w:rPr>
          <w:rFonts w:ascii="Leelawadee UI" w:eastAsia="Leelawadee UI" w:hAnsi="Leelawadee UI" w:cs="Leelawadee UI"/>
        </w:rPr>
        <w:t xml:space="preserve"> This is partly attributed to</w:t>
      </w:r>
      <w:r w:rsidR="00784D96">
        <w:rPr>
          <w:rFonts w:ascii="Leelawadee UI" w:eastAsia="Leelawadee UI" w:hAnsi="Leelawadee UI" w:cs="Leelawadee UI"/>
        </w:rPr>
        <w:t xml:space="preserve"> its drainage</w:t>
      </w:r>
      <w:r w:rsidR="00B76A9C">
        <w:rPr>
          <w:rFonts w:ascii="Leelawadee UI" w:eastAsia="Leelawadee UI" w:hAnsi="Leelawadee UI" w:cs="Leelawadee UI"/>
        </w:rPr>
        <w:t xml:space="preserve"> which</w:t>
      </w:r>
      <w:r w:rsidR="00784D96">
        <w:rPr>
          <w:rFonts w:ascii="Leelawadee UI" w:eastAsia="Leelawadee UI" w:hAnsi="Leelawadee UI" w:cs="Leelawadee UI"/>
        </w:rPr>
        <w:t xml:space="preserve"> requires attention.</w:t>
      </w:r>
      <w:r w:rsidR="000B1AB2">
        <w:rPr>
          <w:rFonts w:ascii="Leelawadee UI" w:eastAsia="Leelawadee UI" w:hAnsi="Leelawadee UI" w:cs="Leelawadee UI"/>
        </w:rPr>
        <w:t xml:space="preserve">There is also an open source above it that will need fixing. </w:t>
      </w:r>
      <w:r w:rsidR="00F87E9E">
        <w:rPr>
          <w:rFonts w:ascii="Leelawadee UI" w:eastAsia="Leelawadee UI" w:hAnsi="Leelawadee UI" w:cs="Leelawadee UI"/>
        </w:rPr>
        <w:t xml:space="preserve">Planting grass in the surrounding area is a recommended </w:t>
      </w:r>
      <w:r w:rsidR="009C0885">
        <w:rPr>
          <w:rFonts w:ascii="Leelawadee UI" w:eastAsia="Leelawadee UI" w:hAnsi="Leelawadee UI" w:cs="Leelawadee UI"/>
        </w:rPr>
        <w:t>step to help mitigate the problem.</w:t>
      </w:r>
    </w:p>
    <w:p w:rsidR="00C57522" w:rsidRDefault="00AB1950" w:rsidP="00CA0807">
      <w:pPr>
        <w:pStyle w:val="Normal1"/>
        <w:tabs>
          <w:tab w:val="left" w:pos="3492"/>
          <w:tab w:val="left" w:pos="7905"/>
        </w:tabs>
        <w:rPr>
          <w:rFonts w:ascii="Leelawadee UI" w:eastAsia="Leelawadee UI" w:hAnsi="Leelawadee UI" w:cs="Leelawadee UI"/>
        </w:rPr>
      </w:pPr>
      <w:r>
        <w:rPr>
          <w:rFonts w:ascii="Leelawadee UI" w:eastAsia="Leelawadee UI" w:hAnsi="Leelawadee UI" w:cs="Leelawadee UI"/>
        </w:rPr>
        <w:t xml:space="preserve">One community member we spoke with, </w:t>
      </w:r>
      <w:r w:rsidR="00C57522">
        <w:rPr>
          <w:rFonts w:ascii="Leelawadee UI" w:eastAsia="Leelawadee UI" w:hAnsi="Leelawadee UI" w:cs="Leelawadee UI"/>
        </w:rPr>
        <w:t xml:space="preserve">admitted </w:t>
      </w:r>
      <w:r>
        <w:rPr>
          <w:rFonts w:ascii="Leelawadee UI" w:eastAsia="Leelawadee UI" w:hAnsi="Leelawadee UI" w:cs="Leelawadee UI"/>
        </w:rPr>
        <w:t xml:space="preserve">to </w:t>
      </w:r>
      <w:r w:rsidR="00C57522">
        <w:rPr>
          <w:rFonts w:ascii="Leelawadee UI" w:eastAsia="Leelawadee UI" w:hAnsi="Leelawadee UI" w:cs="Leelawadee UI"/>
        </w:rPr>
        <w:t xml:space="preserve">not boiling the water for drinking she collects from this water source because she believes it is </w:t>
      </w:r>
      <w:r>
        <w:rPr>
          <w:rFonts w:ascii="Leelawadee UI" w:eastAsia="Leelawadee UI" w:hAnsi="Leelawadee UI" w:cs="Leelawadee UI"/>
        </w:rPr>
        <w:t xml:space="preserve">relatively </w:t>
      </w:r>
      <w:r w:rsidR="00C57522">
        <w:rPr>
          <w:rFonts w:ascii="Leelawadee UI" w:eastAsia="Leelawadee UI" w:hAnsi="Leelawadee UI" w:cs="Leelawadee UI"/>
        </w:rPr>
        <w:t xml:space="preserve">protected </w:t>
      </w:r>
      <w:r>
        <w:rPr>
          <w:rFonts w:ascii="Leelawadee UI" w:eastAsia="Leelawadee UI" w:hAnsi="Leelawadee UI" w:cs="Leelawadee UI"/>
        </w:rPr>
        <w:t>from contamination,</w:t>
      </w:r>
      <w:r w:rsidR="00C57522">
        <w:rPr>
          <w:rFonts w:ascii="Leelawadee UI" w:eastAsia="Leelawadee UI" w:hAnsi="Leelawadee UI" w:cs="Leelawadee UI"/>
        </w:rPr>
        <w:t xml:space="preserve"> with children not </w:t>
      </w:r>
      <w:r w:rsidR="00E70E3D">
        <w:rPr>
          <w:rFonts w:ascii="Leelawadee UI" w:eastAsia="Leelawadee UI" w:hAnsi="Leelawadee UI" w:cs="Leelawadee UI"/>
        </w:rPr>
        <w:t>able to play from it. She also mentioned</w:t>
      </w:r>
      <w:r w:rsidR="00C57522">
        <w:rPr>
          <w:rFonts w:ascii="Leelawadee UI" w:eastAsia="Leelawadee UI" w:hAnsi="Leelawadee UI" w:cs="Leelawadee UI"/>
        </w:rPr>
        <w:t xml:space="preserve"> that she has been taking unboiled water </w:t>
      </w:r>
      <w:r w:rsidR="00E70E3D">
        <w:rPr>
          <w:rFonts w:ascii="Leelawadee UI" w:eastAsia="Leelawadee UI" w:hAnsi="Leelawadee UI" w:cs="Leelawadee UI"/>
        </w:rPr>
        <w:t>her whole life and has maintained excellent health</w:t>
      </w:r>
      <w:r w:rsidR="00C57522">
        <w:rPr>
          <w:rFonts w:ascii="Leelawadee UI" w:eastAsia="Leelawadee UI" w:hAnsi="Leelawadee UI" w:cs="Leelawadee UI"/>
        </w:rPr>
        <w:t xml:space="preserve">. </w:t>
      </w:r>
      <w:r w:rsidR="00AD65C1">
        <w:rPr>
          <w:rFonts w:ascii="Leelawadee UI" w:eastAsia="Leelawadee UI" w:hAnsi="Leelawadee UI" w:cs="Leelawadee UI"/>
        </w:rPr>
        <w:lastRenderedPageBreak/>
        <w:t>Additionally, she cited her busy schedule as another reason for not boiling her water, as she often finds herself short on time.</w:t>
      </w:r>
      <w:r w:rsidR="00C57522">
        <w:rPr>
          <w:rFonts w:ascii="Leelawadee UI" w:eastAsia="Leelawadee UI" w:hAnsi="Leelawadee UI" w:cs="Leelawadee UI"/>
        </w:rPr>
        <w:t xml:space="preserve"> A</w:t>
      </w:r>
      <w:r w:rsidR="00AD65C1">
        <w:rPr>
          <w:rFonts w:ascii="Leelawadee UI" w:eastAsia="Leelawadee UI" w:hAnsi="Leelawadee UI" w:cs="Leelawadee UI"/>
        </w:rPr>
        <w:t xml:space="preserve"> second community member weighed in, confirming</w:t>
      </w:r>
      <w:r w:rsidR="00C57522">
        <w:rPr>
          <w:rFonts w:ascii="Leelawadee UI" w:eastAsia="Leelawadee UI" w:hAnsi="Leelawadee UI" w:cs="Leelawadee UI"/>
        </w:rPr>
        <w:t xml:space="preserve"> that most community members do not boil drinking water.</w:t>
      </w:r>
    </w:p>
    <w:p w:rsidR="00366B37" w:rsidRDefault="00CE434F" w:rsidP="00895799">
      <w:pPr>
        <w:pStyle w:val="Normal1"/>
        <w:tabs>
          <w:tab w:val="left" w:pos="3492"/>
          <w:tab w:val="left" w:pos="7905"/>
        </w:tabs>
        <w:spacing w:after="0" w:line="240" w:lineRule="auto"/>
        <w:jc w:val="center"/>
        <w:rPr>
          <w:rFonts w:ascii="Leelawadee UI" w:eastAsia="Leelawadee UI" w:hAnsi="Leelawadee UI" w:cs="Leelawadee UI"/>
        </w:rPr>
      </w:pPr>
      <w:r>
        <w:rPr>
          <w:noProof/>
        </w:rPr>
        <w:drawing>
          <wp:inline distT="0" distB="0" distL="0" distR="0">
            <wp:extent cx="2681624" cy="35737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0105" cy="3585083"/>
                    </a:xfrm>
                    <a:prstGeom prst="rect">
                      <a:avLst/>
                    </a:prstGeom>
                    <a:noFill/>
                    <a:ln>
                      <a:noFill/>
                    </a:ln>
                  </pic:spPr>
                </pic:pic>
              </a:graphicData>
            </a:graphic>
          </wp:inline>
        </w:drawing>
      </w:r>
    </w:p>
    <w:p w:rsidR="007311E3" w:rsidRPr="00B553B4" w:rsidRDefault="007311E3" w:rsidP="00895799">
      <w:pPr>
        <w:pStyle w:val="Normal1"/>
        <w:tabs>
          <w:tab w:val="left" w:pos="3492"/>
          <w:tab w:val="left" w:pos="7905"/>
        </w:tabs>
        <w:spacing w:after="0"/>
        <w:jc w:val="center"/>
        <w:rPr>
          <w:rFonts w:ascii="Leelawadee UI" w:eastAsia="Leelawadee UI" w:hAnsi="Leelawadee UI" w:cs="Leelawadee UI"/>
          <w:i/>
          <w:iCs/>
        </w:rPr>
      </w:pPr>
      <w:r w:rsidRPr="00B553B4">
        <w:rPr>
          <w:rFonts w:ascii="Leelawadee UI" w:eastAsia="Leelawadee UI" w:hAnsi="Leelawadee UI" w:cs="Leelawadee UI"/>
          <w:i/>
          <w:iCs/>
        </w:rPr>
        <w:t>Mpu</w:t>
      </w:r>
      <w:r w:rsidR="00B553B4" w:rsidRPr="00B553B4">
        <w:rPr>
          <w:rFonts w:ascii="Leelawadee UI" w:eastAsia="Leelawadee UI" w:hAnsi="Leelawadee UI" w:cs="Leelawadee UI"/>
          <w:i/>
          <w:iCs/>
        </w:rPr>
        <w:t>lidde water source located at Kisoko village</w:t>
      </w:r>
    </w:p>
    <w:p w:rsidR="00E73ACE" w:rsidRDefault="00E73ACE" w:rsidP="00CA0807">
      <w:pPr>
        <w:pStyle w:val="Normal1"/>
        <w:tabs>
          <w:tab w:val="left" w:pos="3492"/>
          <w:tab w:val="left" w:pos="7905"/>
        </w:tabs>
        <w:rPr>
          <w:rFonts w:ascii="Leelawadee UI" w:eastAsia="Leelawadee UI" w:hAnsi="Leelawadee UI" w:cs="Leelawadee UI"/>
        </w:rPr>
      </w:pPr>
    </w:p>
    <w:p w:rsidR="00CA0807" w:rsidRDefault="00CA0807" w:rsidP="00CA0807">
      <w:pPr>
        <w:pStyle w:val="Normal1"/>
        <w:tabs>
          <w:tab w:val="left" w:pos="3492"/>
          <w:tab w:val="left" w:pos="7905"/>
        </w:tabs>
        <w:rPr>
          <w:rFonts w:ascii="Leelawadee UI" w:eastAsia="Leelawadee UI" w:hAnsi="Leelawadee UI" w:cs="Leelawadee UI"/>
        </w:rPr>
      </w:pPr>
      <w:r>
        <w:rPr>
          <w:rFonts w:ascii="Leelawadee UI" w:eastAsia="Leelawadee UI" w:hAnsi="Leelawadee UI" w:cs="Leelawadee UI"/>
        </w:rPr>
        <w:t xml:space="preserve">We also saw </w:t>
      </w:r>
      <w:r w:rsidR="004372C8">
        <w:rPr>
          <w:rFonts w:ascii="Leelawadee UI" w:eastAsia="Leelawadee UI" w:hAnsi="Leelawadee UI" w:cs="Leelawadee UI"/>
        </w:rPr>
        <w:t>another water source in Kisoko</w:t>
      </w:r>
      <w:r w:rsidR="00AE4F93">
        <w:rPr>
          <w:rFonts w:ascii="Leelawadee UI" w:eastAsia="Leelawadee UI" w:hAnsi="Leelawadee UI" w:cs="Leelawadee UI"/>
        </w:rPr>
        <w:t>village, which</w:t>
      </w:r>
      <w:r w:rsidR="004372C8">
        <w:rPr>
          <w:rFonts w:ascii="Leelawadee UI" w:eastAsia="Leelawadee UI" w:hAnsi="Leelawadee UI" w:cs="Leelawadee UI"/>
        </w:rPr>
        <w:t xml:space="preserve"> was constructed by the RUWASA project.</w:t>
      </w:r>
      <w:r w:rsidR="00AE4F93">
        <w:rPr>
          <w:rFonts w:ascii="Leelawadee UI" w:eastAsia="Leelawadee UI" w:hAnsi="Leelawadee UI" w:cs="Leelawadee UI"/>
        </w:rPr>
        <w:t xml:space="preserve"> It supports more than 100 households, has a heavy flow and is managed by a committee led by Mr. Kato. Drainage is necessary, and even though there is a crack in the wall, it has not affected the supply.</w:t>
      </w:r>
    </w:p>
    <w:p w:rsidR="00CE434F" w:rsidRDefault="00CE434F" w:rsidP="00895799">
      <w:pPr>
        <w:pStyle w:val="Normal1"/>
        <w:tabs>
          <w:tab w:val="left" w:pos="3492"/>
          <w:tab w:val="left" w:pos="7905"/>
        </w:tabs>
        <w:spacing w:after="0" w:line="240" w:lineRule="auto"/>
        <w:jc w:val="center"/>
        <w:rPr>
          <w:rFonts w:ascii="Leelawadee UI" w:eastAsia="Leelawadee UI" w:hAnsi="Leelawadee UI" w:cs="Leelawadee UI"/>
        </w:rPr>
      </w:pPr>
      <w:r>
        <w:rPr>
          <w:noProof/>
        </w:rPr>
        <w:lastRenderedPageBreak/>
        <w:drawing>
          <wp:inline distT="0" distB="0" distL="0" distR="0">
            <wp:extent cx="4039738" cy="2688609"/>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1261"/>
                    <a:stretch>
                      <a:fillRect/>
                    </a:stretch>
                  </pic:blipFill>
                  <pic:spPr bwMode="auto">
                    <a:xfrm>
                      <a:off x="0" y="0"/>
                      <a:ext cx="4039738" cy="2688609"/>
                    </a:xfrm>
                    <a:prstGeom prst="rect">
                      <a:avLst/>
                    </a:prstGeom>
                    <a:noFill/>
                    <a:ln>
                      <a:noFill/>
                    </a:ln>
                  </pic:spPr>
                </pic:pic>
              </a:graphicData>
            </a:graphic>
          </wp:inline>
        </w:drawing>
      </w:r>
    </w:p>
    <w:p w:rsidR="00B553B4" w:rsidRPr="00B553B4" w:rsidRDefault="00B553B4" w:rsidP="00895799">
      <w:pPr>
        <w:pStyle w:val="Normal1"/>
        <w:tabs>
          <w:tab w:val="left" w:pos="3492"/>
          <w:tab w:val="left" w:pos="7905"/>
        </w:tabs>
        <w:spacing w:after="0"/>
        <w:jc w:val="center"/>
        <w:rPr>
          <w:rFonts w:ascii="Leelawadee UI" w:eastAsia="Leelawadee UI" w:hAnsi="Leelawadee UI" w:cs="Leelawadee UI"/>
          <w:i/>
          <w:iCs/>
        </w:rPr>
      </w:pPr>
      <w:r w:rsidRPr="00B553B4">
        <w:rPr>
          <w:rFonts w:ascii="Leelawadee UI" w:eastAsia="Leelawadee UI" w:hAnsi="Leelawadee UI" w:cs="Leelawadee UI"/>
          <w:i/>
          <w:iCs/>
        </w:rPr>
        <w:t>A protected water source at Kisoko village</w:t>
      </w:r>
    </w:p>
    <w:p w:rsidR="00E73ACE" w:rsidRDefault="00E73ACE" w:rsidP="00E147BF">
      <w:pPr>
        <w:pStyle w:val="Normal1"/>
        <w:tabs>
          <w:tab w:val="left" w:pos="3492"/>
          <w:tab w:val="left" w:pos="7905"/>
        </w:tabs>
        <w:rPr>
          <w:rFonts w:ascii="Leelawadee UI" w:eastAsia="Leelawadee UI" w:hAnsi="Leelawadee UI" w:cs="Leelawadee UI"/>
        </w:rPr>
      </w:pPr>
    </w:p>
    <w:p w:rsidR="00E147BF" w:rsidRDefault="00265D29" w:rsidP="00E147BF">
      <w:pPr>
        <w:pStyle w:val="Normal1"/>
        <w:tabs>
          <w:tab w:val="left" w:pos="3492"/>
          <w:tab w:val="left" w:pos="7905"/>
        </w:tabs>
        <w:rPr>
          <w:rFonts w:ascii="Leelawadee UI" w:eastAsia="Leelawadee UI" w:hAnsi="Leelawadee UI" w:cs="Leelawadee UI"/>
        </w:rPr>
      </w:pPr>
      <w:r>
        <w:rPr>
          <w:rFonts w:ascii="Leelawadee UI" w:eastAsia="Leelawadee UI" w:hAnsi="Leelawadee UI" w:cs="Leelawadee UI"/>
        </w:rPr>
        <w:t xml:space="preserve"> O</w:t>
      </w:r>
      <w:r w:rsidR="00E147BF">
        <w:rPr>
          <w:rFonts w:ascii="Leelawadee UI" w:eastAsia="Leelawadee UI" w:hAnsi="Leelawadee UI" w:cs="Leelawadee UI"/>
        </w:rPr>
        <w:t>ur staff visited an unprotected water source in Bumbajja village. Being open, it is s</w:t>
      </w:r>
      <w:r w:rsidR="00EC33C4">
        <w:rPr>
          <w:rFonts w:ascii="Leelawadee UI" w:eastAsia="Leelawadee UI" w:hAnsi="Leelawadee UI" w:cs="Leelawadee UI"/>
        </w:rPr>
        <w:t>till exposed</w:t>
      </w:r>
      <w:r w:rsidR="00E147BF">
        <w:rPr>
          <w:rFonts w:ascii="Leelawadee UI" w:eastAsia="Leelawadee UI" w:hAnsi="Leelawadee UI" w:cs="Leelawadee UI"/>
        </w:rPr>
        <w:t xml:space="preserve"> to</w:t>
      </w:r>
      <w:r w:rsidR="00EC33C4">
        <w:rPr>
          <w:rFonts w:ascii="Leelawadee UI" w:eastAsia="Leelawadee UI" w:hAnsi="Leelawadee UI" w:cs="Leelawadee UI"/>
        </w:rPr>
        <w:t xml:space="preserve"> animal</w:t>
      </w:r>
      <w:r w:rsidR="00A63DC2">
        <w:rPr>
          <w:rFonts w:ascii="Leelawadee UI" w:eastAsia="Leelawadee UI" w:hAnsi="Leelawadee UI" w:cs="Leelawadee UI"/>
        </w:rPr>
        <w:t xml:space="preserve"> contamination</w:t>
      </w:r>
      <w:r w:rsidR="00E147BF">
        <w:rPr>
          <w:rFonts w:ascii="Leelawadee UI" w:eastAsia="Leelawadee UI" w:hAnsi="Leelawadee UI" w:cs="Leelawadee UI"/>
        </w:rPr>
        <w:t xml:space="preserve">therefore </w:t>
      </w:r>
      <w:r w:rsidR="00EC33C4">
        <w:rPr>
          <w:rFonts w:ascii="Leelawadee UI" w:eastAsia="Leelawadee UI" w:hAnsi="Leelawadee UI" w:cs="Leelawadee UI"/>
        </w:rPr>
        <w:t>will need to be protected. Despite its clear water with a little bit of algae in it, the surrounding thick vegetation poses a risk of harboring reptiles that could potentially harm people.</w:t>
      </w:r>
      <w:r w:rsidR="0084249A">
        <w:rPr>
          <w:rFonts w:ascii="Leelawadee UI" w:eastAsia="Leelawadee UI" w:hAnsi="Leelawadee UI" w:cs="Leelawadee UI"/>
        </w:rPr>
        <w:t xml:space="preserve"> A</w:t>
      </w:r>
      <w:r w:rsidR="00196A28">
        <w:rPr>
          <w:rFonts w:ascii="Leelawadee UI" w:eastAsia="Leelawadee UI" w:hAnsi="Leelawadee UI" w:cs="Leelawadee UI"/>
        </w:rPr>
        <w:t>dditionally,</w:t>
      </w:r>
      <w:r w:rsidR="0084249A">
        <w:rPr>
          <w:rFonts w:ascii="Leelawadee UI" w:eastAsia="Leelawadee UI" w:hAnsi="Leelawadee UI" w:cs="Leelawadee UI"/>
        </w:rPr>
        <w:t xml:space="preserve"> its flat topography will require technical expertise for construction.</w:t>
      </w:r>
    </w:p>
    <w:p w:rsidR="00CE434F" w:rsidRDefault="00CE434F" w:rsidP="00895799">
      <w:pPr>
        <w:pStyle w:val="Normal1"/>
        <w:tabs>
          <w:tab w:val="left" w:pos="3492"/>
          <w:tab w:val="left" w:pos="7905"/>
        </w:tabs>
        <w:spacing w:after="0" w:line="240" w:lineRule="auto"/>
        <w:jc w:val="center"/>
        <w:rPr>
          <w:rFonts w:ascii="Leelawadee UI" w:eastAsia="Leelawadee UI" w:hAnsi="Leelawadee UI" w:cs="Leelawadee UI"/>
        </w:rPr>
      </w:pPr>
      <w:r>
        <w:rPr>
          <w:noProof/>
        </w:rPr>
        <w:drawing>
          <wp:inline distT="0" distB="0" distL="0" distR="0">
            <wp:extent cx="3597606" cy="2967254"/>
            <wp:effectExtent l="19050" t="0" r="2844"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1023" b="17211"/>
                    <a:stretch>
                      <a:fillRect/>
                    </a:stretch>
                  </pic:blipFill>
                  <pic:spPr bwMode="auto">
                    <a:xfrm>
                      <a:off x="0" y="0"/>
                      <a:ext cx="3597606" cy="2967254"/>
                    </a:xfrm>
                    <a:prstGeom prst="rect">
                      <a:avLst/>
                    </a:prstGeom>
                    <a:noFill/>
                    <a:ln>
                      <a:noFill/>
                    </a:ln>
                  </pic:spPr>
                </pic:pic>
              </a:graphicData>
            </a:graphic>
          </wp:inline>
        </w:drawing>
      </w:r>
    </w:p>
    <w:p w:rsidR="00706981" w:rsidRPr="00706981" w:rsidRDefault="00706981" w:rsidP="00895799">
      <w:pPr>
        <w:pStyle w:val="Normal1"/>
        <w:tabs>
          <w:tab w:val="left" w:pos="3492"/>
          <w:tab w:val="left" w:pos="7905"/>
        </w:tabs>
        <w:spacing w:after="0"/>
        <w:jc w:val="center"/>
        <w:rPr>
          <w:rFonts w:ascii="Leelawadee UI" w:eastAsia="Leelawadee UI" w:hAnsi="Leelawadee UI" w:cs="Leelawadee UI"/>
          <w:i/>
          <w:iCs/>
        </w:rPr>
      </w:pPr>
      <w:r w:rsidRPr="00706981">
        <w:rPr>
          <w:rFonts w:ascii="Leelawadee UI" w:eastAsia="Leelawadee UI" w:hAnsi="Leelawadee UI" w:cs="Leelawadee UI"/>
          <w:i/>
          <w:iCs/>
        </w:rPr>
        <w:t>An open water source in Bumbajja village</w:t>
      </w:r>
    </w:p>
    <w:p w:rsidR="00265D29" w:rsidRDefault="00696040" w:rsidP="00E147BF">
      <w:pPr>
        <w:pStyle w:val="Normal1"/>
        <w:tabs>
          <w:tab w:val="left" w:pos="3492"/>
          <w:tab w:val="left" w:pos="7905"/>
        </w:tabs>
        <w:rPr>
          <w:rFonts w:ascii="Leelawadee UI" w:eastAsia="Leelawadee UI" w:hAnsi="Leelawadee UI" w:cs="Leelawadee UI"/>
        </w:rPr>
      </w:pPr>
      <w:r>
        <w:rPr>
          <w:rFonts w:ascii="Leelawadee UI" w:eastAsia="Leelawadee UI" w:hAnsi="Leelawadee UI" w:cs="Leelawadee UI"/>
        </w:rPr>
        <w:lastRenderedPageBreak/>
        <w:t>Another water source we</w:t>
      </w:r>
      <w:r w:rsidR="00265D29">
        <w:rPr>
          <w:rFonts w:ascii="Leelawadee UI" w:eastAsia="Leelawadee UI" w:hAnsi="Leelawadee UI" w:cs="Leelawadee UI"/>
        </w:rPr>
        <w:t xml:space="preserve"> saw </w:t>
      </w:r>
      <w:r>
        <w:rPr>
          <w:rFonts w:ascii="Leelawadee UI" w:eastAsia="Leelawadee UI" w:hAnsi="Leelawadee UI" w:cs="Leelawadee UI"/>
        </w:rPr>
        <w:t xml:space="preserve">is </w:t>
      </w:r>
      <w:r w:rsidR="00265D29">
        <w:rPr>
          <w:rFonts w:ascii="Leelawadee UI" w:eastAsia="Leelawadee UI" w:hAnsi="Leelawadee UI" w:cs="Leelawadee UI"/>
        </w:rPr>
        <w:t>a protected water source called Bayomba</w:t>
      </w:r>
      <w:r>
        <w:rPr>
          <w:rFonts w:ascii="Leelawadee UI" w:eastAsia="Leelawadee UI" w:hAnsi="Leelawadee UI" w:cs="Leelawadee UI"/>
        </w:rPr>
        <w:t>. This water source is located</w:t>
      </w:r>
      <w:r w:rsidR="00E73ACE">
        <w:rPr>
          <w:rFonts w:ascii="Leelawadee UI" w:eastAsia="Leelawadee UI" w:hAnsi="Leelawadee UI" w:cs="Leelawadee UI"/>
        </w:rPr>
        <w:t xml:space="preserve"> </w:t>
      </w:r>
      <w:r w:rsidR="00706981">
        <w:rPr>
          <w:rFonts w:ascii="Leelawadee UI" w:eastAsia="Leelawadee UI" w:hAnsi="Leelawadee UI" w:cs="Leelawadee UI"/>
        </w:rPr>
        <w:t>at</w:t>
      </w:r>
      <w:r w:rsidR="00E73ACE">
        <w:rPr>
          <w:rFonts w:ascii="Leelawadee UI" w:eastAsia="Leelawadee UI" w:hAnsi="Leelawadee UI" w:cs="Leelawadee UI"/>
        </w:rPr>
        <w:t xml:space="preserve"> </w:t>
      </w:r>
      <w:r>
        <w:rPr>
          <w:rFonts w:ascii="Leelawadee UI" w:eastAsia="Leelawadee UI" w:hAnsi="Leelawadee UI" w:cs="Leelawadee UI"/>
        </w:rPr>
        <w:t xml:space="preserve">Katente village and </w:t>
      </w:r>
      <w:r w:rsidR="00265D29">
        <w:rPr>
          <w:rFonts w:ascii="Leelawadee UI" w:eastAsia="Leelawadee UI" w:hAnsi="Leelawadee UI" w:cs="Leelawadee UI"/>
        </w:rPr>
        <w:t>serves over 120 households</w:t>
      </w:r>
      <w:r>
        <w:rPr>
          <w:rFonts w:ascii="Leelawadee UI" w:eastAsia="Leelawadee UI" w:hAnsi="Leelawadee UI" w:cs="Leelawadee UI"/>
        </w:rPr>
        <w:t>. It</w:t>
      </w:r>
      <w:r w:rsidR="00265D29">
        <w:rPr>
          <w:rFonts w:ascii="Leelawadee UI" w:eastAsia="Leelawadee UI" w:hAnsi="Leelawadee UI" w:cs="Leelawadee UI"/>
        </w:rPr>
        <w:t xml:space="preserve"> was constructed by </w:t>
      </w:r>
      <w:r>
        <w:rPr>
          <w:rFonts w:ascii="Leelawadee UI" w:eastAsia="Leelawadee UI" w:hAnsi="Leelawadee UI" w:cs="Leelawadee UI"/>
        </w:rPr>
        <w:t xml:space="preserve">the </w:t>
      </w:r>
      <w:r w:rsidR="00265D29">
        <w:rPr>
          <w:rFonts w:ascii="Leelawadee UI" w:eastAsia="Leelawadee UI" w:hAnsi="Leelawadee UI" w:cs="Leelawadee UI"/>
        </w:rPr>
        <w:t>RUWASA</w:t>
      </w:r>
      <w:r>
        <w:rPr>
          <w:rFonts w:ascii="Leelawadee UI" w:eastAsia="Leelawadee UI" w:hAnsi="Leelawadee UI" w:cs="Leelawadee UI"/>
        </w:rPr>
        <w:t xml:space="preserve"> Project</w:t>
      </w:r>
      <w:r w:rsidR="00265D29">
        <w:rPr>
          <w:rFonts w:ascii="Leelawadee UI" w:eastAsia="Leelawadee UI" w:hAnsi="Leelawadee UI" w:cs="Leelawadee UI"/>
        </w:rPr>
        <w:t>.</w:t>
      </w:r>
      <w:r>
        <w:rPr>
          <w:rFonts w:ascii="Leelawadee UI" w:eastAsia="Leelawadee UI" w:hAnsi="Leelawadee UI" w:cs="Leelawadee UI"/>
        </w:rPr>
        <w:t xml:space="preserve"> It is in fair condition with pretty good water flow.</w:t>
      </w:r>
    </w:p>
    <w:p w:rsidR="009166B7" w:rsidRDefault="009166B7" w:rsidP="00895799">
      <w:pPr>
        <w:pStyle w:val="Normal1"/>
        <w:tabs>
          <w:tab w:val="left" w:pos="3492"/>
          <w:tab w:val="left" w:pos="7905"/>
        </w:tabs>
        <w:spacing w:after="0" w:line="240" w:lineRule="auto"/>
        <w:jc w:val="center"/>
        <w:rPr>
          <w:rFonts w:ascii="Leelawadee UI" w:eastAsia="Leelawadee UI" w:hAnsi="Leelawadee UI" w:cs="Leelawadee UI"/>
        </w:rPr>
      </w:pPr>
      <w:r>
        <w:rPr>
          <w:noProof/>
        </w:rPr>
        <w:drawing>
          <wp:inline distT="0" distB="0" distL="0" distR="0">
            <wp:extent cx="3674745" cy="48996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74745" cy="4899660"/>
                    </a:xfrm>
                    <a:prstGeom prst="rect">
                      <a:avLst/>
                    </a:prstGeom>
                    <a:noFill/>
                    <a:ln>
                      <a:noFill/>
                    </a:ln>
                  </pic:spPr>
                </pic:pic>
              </a:graphicData>
            </a:graphic>
          </wp:inline>
        </w:drawing>
      </w:r>
    </w:p>
    <w:p w:rsidR="00706981" w:rsidRDefault="00706981" w:rsidP="00895799">
      <w:pPr>
        <w:pStyle w:val="Normal1"/>
        <w:tabs>
          <w:tab w:val="left" w:pos="3492"/>
          <w:tab w:val="left" w:pos="7905"/>
        </w:tabs>
        <w:spacing w:after="0"/>
        <w:jc w:val="center"/>
        <w:rPr>
          <w:rFonts w:ascii="Leelawadee UI" w:eastAsia="Leelawadee UI" w:hAnsi="Leelawadee UI" w:cs="Leelawadee UI"/>
        </w:rPr>
      </w:pPr>
      <w:r>
        <w:rPr>
          <w:rFonts w:ascii="Leelawadee UI" w:eastAsia="Leelawadee UI" w:hAnsi="Leelawadee UI" w:cs="Leelawadee UI"/>
        </w:rPr>
        <w:t>Bayomba water source located at Katente village</w:t>
      </w:r>
    </w:p>
    <w:p w:rsidR="00E73ACE" w:rsidRDefault="00E73ACE" w:rsidP="00E147BF">
      <w:pPr>
        <w:pStyle w:val="Normal1"/>
        <w:tabs>
          <w:tab w:val="left" w:pos="3492"/>
          <w:tab w:val="left" w:pos="7905"/>
        </w:tabs>
        <w:rPr>
          <w:rFonts w:ascii="Leelawadee UI" w:eastAsia="Leelawadee UI" w:hAnsi="Leelawadee UI" w:cs="Leelawadee UI"/>
        </w:rPr>
      </w:pPr>
    </w:p>
    <w:p w:rsidR="009166B7" w:rsidRDefault="00D1335A" w:rsidP="00E147BF">
      <w:pPr>
        <w:pStyle w:val="Normal1"/>
        <w:tabs>
          <w:tab w:val="left" w:pos="3492"/>
          <w:tab w:val="left" w:pos="7905"/>
        </w:tabs>
        <w:rPr>
          <w:noProof/>
        </w:rPr>
      </w:pPr>
      <w:r>
        <w:rPr>
          <w:rFonts w:ascii="Leelawadee UI" w:eastAsia="Leelawadee UI" w:hAnsi="Leelawadee UI" w:cs="Leelawadee UI"/>
        </w:rPr>
        <w:t>Our staff also visited</w:t>
      </w:r>
      <w:r w:rsidR="00E73ACE">
        <w:rPr>
          <w:rFonts w:ascii="Leelawadee UI" w:eastAsia="Leelawadee UI" w:hAnsi="Leelawadee UI" w:cs="Leelawadee UI"/>
        </w:rPr>
        <w:t xml:space="preserve"> </w:t>
      </w:r>
      <w:r w:rsidR="00265D29">
        <w:rPr>
          <w:rFonts w:ascii="Leelawadee UI" w:eastAsia="Leelawadee UI" w:hAnsi="Leelawadee UI" w:cs="Leelawadee UI"/>
        </w:rPr>
        <w:t>Serunkuma water source</w:t>
      </w:r>
      <w:r>
        <w:rPr>
          <w:rFonts w:ascii="Leelawadee UI" w:eastAsia="Leelawadee UI" w:hAnsi="Leelawadee UI" w:cs="Leelawadee UI"/>
        </w:rPr>
        <w:t xml:space="preserve"> also located </w:t>
      </w:r>
      <w:r w:rsidR="00706981">
        <w:rPr>
          <w:rFonts w:ascii="Leelawadee UI" w:eastAsia="Leelawadee UI" w:hAnsi="Leelawadee UI" w:cs="Leelawadee UI"/>
        </w:rPr>
        <w:t>at</w:t>
      </w:r>
      <w:r w:rsidR="00E73ACE">
        <w:rPr>
          <w:rFonts w:ascii="Leelawadee UI" w:eastAsia="Leelawadee UI" w:hAnsi="Leelawadee UI" w:cs="Leelawadee UI"/>
        </w:rPr>
        <w:t xml:space="preserve"> </w:t>
      </w:r>
      <w:r>
        <w:rPr>
          <w:rFonts w:ascii="Leelawadee UI" w:eastAsia="Leelawadee UI" w:hAnsi="Leelawadee UI" w:cs="Leelawadee UI"/>
        </w:rPr>
        <w:t>Katente village. Serunkuma is a protected water source that was</w:t>
      </w:r>
      <w:r w:rsidR="00265D29">
        <w:rPr>
          <w:rFonts w:ascii="Leelawadee UI" w:eastAsia="Leelawadee UI" w:hAnsi="Leelawadee UI" w:cs="Leelawadee UI"/>
        </w:rPr>
        <w:t xml:space="preserve"> constructed by Katente parish United </w:t>
      </w:r>
      <w:r>
        <w:rPr>
          <w:rFonts w:ascii="Leelawadee UI" w:eastAsia="Leelawadee UI" w:hAnsi="Leelawadee UI" w:cs="Leelawadee UI"/>
        </w:rPr>
        <w:t>group on 1/April/2022. It is in great condition, well maintained by the community, and serving</w:t>
      </w:r>
      <w:r w:rsidR="00265D29">
        <w:rPr>
          <w:rFonts w:ascii="Leelawadee UI" w:eastAsia="Leelawadee UI" w:hAnsi="Leelawadee UI" w:cs="Leelawadee UI"/>
        </w:rPr>
        <w:t xml:space="preserve"> over 20 households.</w:t>
      </w:r>
    </w:p>
    <w:p w:rsidR="00265D29" w:rsidRDefault="009166B7" w:rsidP="00895799">
      <w:pPr>
        <w:pStyle w:val="Normal1"/>
        <w:tabs>
          <w:tab w:val="left" w:pos="3492"/>
          <w:tab w:val="left" w:pos="7905"/>
        </w:tabs>
        <w:spacing w:after="0" w:line="240" w:lineRule="auto"/>
        <w:jc w:val="center"/>
        <w:rPr>
          <w:rFonts w:ascii="Leelawadee UI" w:eastAsia="Leelawadee UI" w:hAnsi="Leelawadee UI" w:cs="Leelawadee UI"/>
        </w:rPr>
      </w:pPr>
      <w:r>
        <w:rPr>
          <w:noProof/>
        </w:rPr>
        <w:lastRenderedPageBreak/>
        <w:drawing>
          <wp:inline distT="0" distB="0" distL="0" distR="0">
            <wp:extent cx="3543300" cy="472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43300" cy="4724400"/>
                    </a:xfrm>
                    <a:prstGeom prst="rect">
                      <a:avLst/>
                    </a:prstGeom>
                    <a:noFill/>
                    <a:ln>
                      <a:noFill/>
                    </a:ln>
                  </pic:spPr>
                </pic:pic>
              </a:graphicData>
            </a:graphic>
          </wp:inline>
        </w:drawing>
      </w:r>
    </w:p>
    <w:p w:rsidR="00706981" w:rsidRDefault="00706981" w:rsidP="00895799">
      <w:pPr>
        <w:pStyle w:val="Normal1"/>
        <w:tabs>
          <w:tab w:val="left" w:pos="3492"/>
          <w:tab w:val="left" w:pos="7905"/>
        </w:tabs>
        <w:spacing w:after="0"/>
        <w:jc w:val="center"/>
        <w:rPr>
          <w:rFonts w:ascii="Leelawadee UI" w:eastAsia="Leelawadee UI" w:hAnsi="Leelawadee UI" w:cs="Leelawadee UI"/>
        </w:rPr>
      </w:pPr>
      <w:r>
        <w:rPr>
          <w:rFonts w:ascii="Leelawadee UI" w:eastAsia="Leelawadee UI" w:hAnsi="Leelawadee UI" w:cs="Leelawadee UI"/>
        </w:rPr>
        <w:t>Serunkuma water source located at Katente village</w:t>
      </w:r>
    </w:p>
    <w:p w:rsidR="00E73ACE" w:rsidRDefault="00E73ACE" w:rsidP="00E147BF">
      <w:pPr>
        <w:pStyle w:val="Normal1"/>
        <w:tabs>
          <w:tab w:val="left" w:pos="3492"/>
          <w:tab w:val="left" w:pos="7905"/>
        </w:tabs>
        <w:rPr>
          <w:rFonts w:ascii="Leelawadee UI" w:eastAsia="Leelawadee UI" w:hAnsi="Leelawadee UI" w:cs="Leelawadee UI"/>
        </w:rPr>
      </w:pPr>
    </w:p>
    <w:p w:rsidR="00F260B1" w:rsidRDefault="00F260B1" w:rsidP="00E147BF">
      <w:pPr>
        <w:pStyle w:val="Normal1"/>
        <w:tabs>
          <w:tab w:val="left" w:pos="3492"/>
          <w:tab w:val="left" w:pos="7905"/>
        </w:tabs>
        <w:rPr>
          <w:rFonts w:ascii="Leelawadee UI" w:eastAsia="Leelawadee UI" w:hAnsi="Leelawadee UI" w:cs="Leelawadee UI"/>
        </w:rPr>
      </w:pPr>
      <w:r>
        <w:rPr>
          <w:rFonts w:ascii="Leelawadee UI" w:eastAsia="Leelawadee UI" w:hAnsi="Leelawadee UI" w:cs="Leelawadee UI"/>
        </w:rPr>
        <w:t xml:space="preserve">Lastly </w:t>
      </w:r>
      <w:r w:rsidR="00D1335A">
        <w:rPr>
          <w:rFonts w:ascii="Leelawadee UI" w:eastAsia="Leelawadee UI" w:hAnsi="Leelawadee UI" w:cs="Leelawadee UI"/>
        </w:rPr>
        <w:t xml:space="preserve">from Katente village, </w:t>
      </w:r>
      <w:r>
        <w:rPr>
          <w:rFonts w:ascii="Leelawadee UI" w:eastAsia="Leelawadee UI" w:hAnsi="Leelawadee UI" w:cs="Leelawadee UI"/>
        </w:rPr>
        <w:t>we saw</w:t>
      </w:r>
      <w:r w:rsidR="00D1335A">
        <w:rPr>
          <w:rFonts w:ascii="Leelawadee UI" w:eastAsia="Leelawadee UI" w:hAnsi="Leelawadee UI" w:cs="Leelawadee UI"/>
        </w:rPr>
        <w:t xml:space="preserve"> Mayanja water source</w:t>
      </w:r>
      <w:r>
        <w:rPr>
          <w:rFonts w:ascii="Leelawadee UI" w:eastAsia="Leelawadee UI" w:hAnsi="Leelawadee UI" w:cs="Leelawadee UI"/>
        </w:rPr>
        <w:t xml:space="preserve">. It </w:t>
      </w:r>
      <w:r w:rsidR="00D1335A">
        <w:rPr>
          <w:rFonts w:ascii="Leelawadee UI" w:eastAsia="Leelawadee UI" w:hAnsi="Leelawadee UI" w:cs="Leelawadee UI"/>
        </w:rPr>
        <w:t xml:space="preserve">is a protected water source that </w:t>
      </w:r>
      <w:r>
        <w:rPr>
          <w:rFonts w:ascii="Leelawadee UI" w:eastAsia="Leelawadee UI" w:hAnsi="Leelawadee UI" w:cs="Leelawadee UI"/>
        </w:rPr>
        <w:t xml:space="preserve">serves </w:t>
      </w:r>
      <w:r w:rsidR="00D1335A">
        <w:rPr>
          <w:rFonts w:ascii="Leelawadee UI" w:eastAsia="Leelawadee UI" w:hAnsi="Leelawadee UI" w:cs="Leelawadee UI"/>
        </w:rPr>
        <w:t xml:space="preserve">the biggest population in the village. Constructed by the RUWASA Project in the 90’s, </w:t>
      </w:r>
      <w:r>
        <w:rPr>
          <w:rFonts w:ascii="Leelawadee UI" w:eastAsia="Leelawadee UI" w:hAnsi="Leelawadee UI" w:cs="Leelawadee UI"/>
        </w:rPr>
        <w:t>about 120 households including a school</w:t>
      </w:r>
      <w:r w:rsidR="00534F91">
        <w:rPr>
          <w:rFonts w:ascii="Leelawadee UI" w:eastAsia="Leelawadee UI" w:hAnsi="Leelawadee UI" w:cs="Leelawadee UI"/>
        </w:rPr>
        <w:t xml:space="preserve"> collect water from this source. It is in great condition and the community takes proper care of it.</w:t>
      </w:r>
    </w:p>
    <w:p w:rsidR="009166B7" w:rsidRDefault="000D5E8D" w:rsidP="00895799">
      <w:pPr>
        <w:pStyle w:val="Normal1"/>
        <w:tabs>
          <w:tab w:val="left" w:pos="3492"/>
          <w:tab w:val="left" w:pos="7905"/>
        </w:tabs>
        <w:spacing w:after="0" w:line="240" w:lineRule="auto"/>
        <w:jc w:val="center"/>
        <w:rPr>
          <w:rFonts w:ascii="Leelawadee UI" w:eastAsia="Leelawadee UI" w:hAnsi="Leelawadee UI" w:cs="Leelawadee UI"/>
        </w:rPr>
      </w:pPr>
      <w:r>
        <w:rPr>
          <w:noProof/>
        </w:rPr>
        <w:lastRenderedPageBreak/>
        <w:drawing>
          <wp:inline distT="0" distB="0" distL="0" distR="0">
            <wp:extent cx="3302758" cy="3757684"/>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4757"/>
                    <a:stretch>
                      <a:fillRect/>
                    </a:stretch>
                  </pic:blipFill>
                  <pic:spPr bwMode="auto">
                    <a:xfrm>
                      <a:off x="0" y="0"/>
                      <a:ext cx="3302758" cy="3757684"/>
                    </a:xfrm>
                    <a:prstGeom prst="rect">
                      <a:avLst/>
                    </a:prstGeom>
                    <a:noFill/>
                    <a:ln>
                      <a:noFill/>
                    </a:ln>
                  </pic:spPr>
                </pic:pic>
              </a:graphicData>
            </a:graphic>
          </wp:inline>
        </w:drawing>
      </w:r>
    </w:p>
    <w:p w:rsidR="00924391" w:rsidRPr="00924391" w:rsidRDefault="00924391" w:rsidP="00895799">
      <w:pPr>
        <w:pStyle w:val="Normal1"/>
        <w:tabs>
          <w:tab w:val="left" w:pos="3492"/>
          <w:tab w:val="left" w:pos="7905"/>
        </w:tabs>
        <w:spacing w:after="0"/>
        <w:jc w:val="center"/>
        <w:rPr>
          <w:rFonts w:ascii="Leelawadee UI" w:eastAsia="Leelawadee UI" w:hAnsi="Leelawadee UI" w:cs="Leelawadee UI"/>
          <w:i/>
          <w:iCs/>
        </w:rPr>
      </w:pPr>
      <w:r w:rsidRPr="00924391">
        <w:rPr>
          <w:rFonts w:ascii="Leelawadee UI" w:eastAsia="Leelawadee UI" w:hAnsi="Leelawadee UI" w:cs="Leelawadee UI"/>
          <w:i/>
          <w:iCs/>
        </w:rPr>
        <w:t>Children collecting water from Mayanja water source</w:t>
      </w:r>
    </w:p>
    <w:p w:rsidR="00CB4DB9" w:rsidRDefault="00BC633E" w:rsidP="00895799">
      <w:pPr>
        <w:pStyle w:val="Normal1"/>
        <w:tabs>
          <w:tab w:val="left" w:pos="3492"/>
          <w:tab w:val="left" w:pos="7905"/>
        </w:tabs>
        <w:outlineLvl w:val="0"/>
        <w:rPr>
          <w:rFonts w:ascii="Leelawadee UI" w:eastAsia="Leelawadee UI" w:hAnsi="Leelawadee UI" w:cs="Leelawadee UI"/>
          <w:b/>
          <w:u w:val="single"/>
        </w:rPr>
      </w:pPr>
      <w:bookmarkStart w:id="2" w:name="_Toc192041485"/>
      <w:r>
        <w:rPr>
          <w:rFonts w:ascii="Leelawadee UI" w:eastAsia="Leelawadee UI" w:hAnsi="Leelawadee UI" w:cs="Leelawadee UI"/>
          <w:b/>
          <w:u w:val="single"/>
        </w:rPr>
        <w:t>Home visits</w:t>
      </w:r>
      <w:bookmarkEnd w:id="2"/>
    </w:p>
    <w:p w:rsidR="00CB4DB9" w:rsidRDefault="000A4D37">
      <w:pPr>
        <w:pStyle w:val="Normal1"/>
        <w:tabs>
          <w:tab w:val="left" w:pos="2313"/>
        </w:tabs>
        <w:rPr>
          <w:rFonts w:ascii="Leelawadee UI" w:eastAsia="Leelawadee UI" w:hAnsi="Leelawadee UI" w:cs="Leelawadee UI"/>
        </w:rPr>
      </w:pPr>
      <w:r>
        <w:rPr>
          <w:rFonts w:ascii="Leelawadee UI" w:eastAsia="Leelawadee UI" w:hAnsi="Leelawadee UI" w:cs="Leelawadee UI"/>
        </w:rPr>
        <w:t xml:space="preserve">This month we </w:t>
      </w:r>
      <w:r w:rsidR="00386FF4">
        <w:rPr>
          <w:rFonts w:ascii="Leelawadee UI" w:eastAsia="Leelawadee UI" w:hAnsi="Leelawadee UI" w:cs="Leelawadee UI"/>
        </w:rPr>
        <w:t>held</w:t>
      </w:r>
      <w:r w:rsidR="004C5D66">
        <w:rPr>
          <w:rFonts w:ascii="Leelawadee UI" w:eastAsia="Leelawadee UI" w:hAnsi="Leelawadee UI" w:cs="Leelawadee UI"/>
        </w:rPr>
        <w:t xml:space="preserve">7 </w:t>
      </w:r>
      <w:r>
        <w:rPr>
          <w:rFonts w:ascii="Leelawadee UI" w:eastAsia="Leelawadee UI" w:hAnsi="Leelawadee UI" w:cs="Leelawadee UI"/>
        </w:rPr>
        <w:t>home visits and saw</w:t>
      </w:r>
      <w:r w:rsidR="00FB5AFC">
        <w:rPr>
          <w:rFonts w:ascii="Leelawadee UI" w:eastAsia="Leelawadee UI" w:hAnsi="Leelawadee UI" w:cs="Leelawadee UI"/>
        </w:rPr>
        <w:t xml:space="preserve"> 16</w:t>
      </w:r>
      <w:r w:rsidR="00BC633E">
        <w:rPr>
          <w:rFonts w:ascii="Leelawadee UI" w:eastAsia="Leelawadee UI" w:hAnsi="Leelawadee UI" w:cs="Leelawadee UI"/>
        </w:rPr>
        <w:t xml:space="preserve">VHTs. </w:t>
      </w:r>
    </w:p>
    <w:p w:rsidR="00CB4DB9" w:rsidRDefault="00BC633E">
      <w:pPr>
        <w:pStyle w:val="Normal1"/>
        <w:tabs>
          <w:tab w:val="left" w:pos="2313"/>
        </w:tabs>
        <w:rPr>
          <w:rFonts w:ascii="Leelawadee UI" w:eastAsia="Leelawadee UI" w:hAnsi="Leelawadee UI" w:cs="Leelawadee UI"/>
          <w:b/>
          <w:u w:val="single"/>
        </w:rPr>
      </w:pPr>
      <w:r>
        <w:rPr>
          <w:rFonts w:ascii="Leelawadee UI" w:eastAsia="Leelawadee UI" w:hAnsi="Leelawadee UI" w:cs="Leelawadee UI"/>
          <w:b/>
        </w:rPr>
        <w:t>Breakdown of home visits for</w:t>
      </w:r>
      <w:r w:rsidR="00E53CB7">
        <w:rPr>
          <w:rFonts w:ascii="Leelawadee UI" w:eastAsia="Leelawadee UI" w:hAnsi="Leelawadee UI" w:cs="Leelawadee UI"/>
          <w:b/>
        </w:rPr>
        <w:t>February</w:t>
      </w:r>
    </w:p>
    <w:tbl>
      <w:tblPr>
        <w:tblStyle w:val="a"/>
        <w:tblpPr w:leftFromText="180" w:rightFromText="180" w:vertAnchor="text" w:tblpY="1"/>
        <w:tblW w:w="7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89"/>
        <w:gridCol w:w="3276"/>
        <w:gridCol w:w="2420"/>
      </w:tblGrid>
      <w:tr w:rsidR="00CB4DB9">
        <w:trPr>
          <w:cantSplit/>
          <w:trHeight w:val="315"/>
          <w:tblHeader/>
        </w:trPr>
        <w:tc>
          <w:tcPr>
            <w:tcW w:w="1989" w:type="dxa"/>
            <w:tcBorders>
              <w:top w:val="single" w:sz="4" w:space="0" w:color="000000"/>
              <w:left w:val="single" w:sz="4" w:space="0" w:color="000000"/>
              <w:bottom w:val="single" w:sz="4" w:space="0" w:color="000000"/>
              <w:right w:val="single" w:sz="4" w:space="0" w:color="000000"/>
            </w:tcBorders>
          </w:tcPr>
          <w:p w:rsidR="00CB4DB9" w:rsidRDefault="00BC633E">
            <w:pPr>
              <w:pStyle w:val="Normal1"/>
              <w:tabs>
                <w:tab w:val="left" w:pos="2313"/>
              </w:tabs>
              <w:rPr>
                <w:rFonts w:ascii="Leelawadee UI" w:eastAsia="Leelawadee UI" w:hAnsi="Leelawadee UI" w:cs="Leelawadee UI"/>
                <w:b/>
              </w:rPr>
            </w:pPr>
            <w:r>
              <w:rPr>
                <w:rFonts w:ascii="Leelawadee UI" w:eastAsia="Leelawadee UI" w:hAnsi="Leelawadee UI" w:cs="Leelawadee UI"/>
                <w:b/>
              </w:rPr>
              <w:t>DATE</w:t>
            </w:r>
          </w:p>
        </w:tc>
        <w:tc>
          <w:tcPr>
            <w:tcW w:w="3276" w:type="dxa"/>
            <w:tcBorders>
              <w:top w:val="single" w:sz="4" w:space="0" w:color="000000"/>
              <w:left w:val="single" w:sz="4" w:space="0" w:color="000000"/>
              <w:bottom w:val="single" w:sz="4" w:space="0" w:color="000000"/>
              <w:right w:val="single" w:sz="4" w:space="0" w:color="000000"/>
            </w:tcBorders>
          </w:tcPr>
          <w:p w:rsidR="00CB4DB9" w:rsidRDefault="00BC633E">
            <w:pPr>
              <w:pStyle w:val="Normal1"/>
              <w:tabs>
                <w:tab w:val="left" w:pos="2313"/>
              </w:tabs>
              <w:rPr>
                <w:rFonts w:ascii="Leelawadee UI" w:eastAsia="Leelawadee UI" w:hAnsi="Leelawadee UI" w:cs="Leelawadee UI"/>
                <w:b/>
              </w:rPr>
            </w:pPr>
            <w:r>
              <w:rPr>
                <w:rFonts w:ascii="Leelawadee UI" w:eastAsia="Leelawadee UI" w:hAnsi="Leelawadee UI" w:cs="Leelawadee UI"/>
                <w:b/>
              </w:rPr>
              <w:t>VILLAGE</w:t>
            </w:r>
          </w:p>
        </w:tc>
        <w:tc>
          <w:tcPr>
            <w:tcW w:w="2420" w:type="dxa"/>
            <w:tcBorders>
              <w:top w:val="single" w:sz="4" w:space="0" w:color="000000"/>
              <w:left w:val="single" w:sz="4" w:space="0" w:color="000000"/>
              <w:bottom w:val="single" w:sz="4" w:space="0" w:color="000000"/>
              <w:right w:val="single" w:sz="4" w:space="0" w:color="000000"/>
            </w:tcBorders>
          </w:tcPr>
          <w:p w:rsidR="00CB4DB9" w:rsidRDefault="00BC633E">
            <w:pPr>
              <w:pStyle w:val="Normal1"/>
              <w:tabs>
                <w:tab w:val="left" w:pos="2313"/>
              </w:tabs>
              <w:rPr>
                <w:rFonts w:ascii="Leelawadee UI" w:eastAsia="Leelawadee UI" w:hAnsi="Leelawadee UI" w:cs="Leelawadee UI"/>
                <w:b/>
              </w:rPr>
            </w:pPr>
            <w:r>
              <w:rPr>
                <w:rFonts w:ascii="Leelawadee UI" w:eastAsia="Leelawadee UI" w:hAnsi="Leelawadee UI" w:cs="Leelawadee UI"/>
                <w:b/>
              </w:rPr>
              <w:t>NO. OF VHTS SEEN</w:t>
            </w:r>
          </w:p>
        </w:tc>
      </w:tr>
      <w:tr w:rsidR="00CB4DB9">
        <w:trPr>
          <w:cantSplit/>
          <w:trHeight w:val="299"/>
          <w:tblHeader/>
        </w:trPr>
        <w:tc>
          <w:tcPr>
            <w:tcW w:w="1989" w:type="dxa"/>
            <w:tcBorders>
              <w:top w:val="single" w:sz="4" w:space="0" w:color="000000"/>
              <w:left w:val="single" w:sz="4" w:space="0" w:color="000000"/>
              <w:bottom w:val="single" w:sz="4" w:space="0" w:color="000000"/>
              <w:right w:val="single" w:sz="4" w:space="0" w:color="000000"/>
            </w:tcBorders>
          </w:tcPr>
          <w:p w:rsidR="00CB4DB9" w:rsidRDefault="00E3441F">
            <w:pPr>
              <w:pStyle w:val="Normal1"/>
              <w:tabs>
                <w:tab w:val="left" w:pos="2313"/>
              </w:tabs>
              <w:rPr>
                <w:rFonts w:ascii="Leelawadee UI" w:eastAsia="Leelawadee UI" w:hAnsi="Leelawadee UI" w:cs="Leelawadee UI"/>
              </w:rPr>
            </w:pPr>
            <w:r>
              <w:rPr>
                <w:rFonts w:ascii="Leelawadee UI" w:eastAsia="Leelawadee UI" w:hAnsi="Leelawadee UI" w:cs="Leelawadee UI"/>
              </w:rPr>
              <w:t>3- FEB</w:t>
            </w:r>
          </w:p>
        </w:tc>
        <w:tc>
          <w:tcPr>
            <w:tcW w:w="3276" w:type="dxa"/>
            <w:tcBorders>
              <w:top w:val="single" w:sz="4" w:space="0" w:color="000000"/>
              <w:left w:val="single" w:sz="4" w:space="0" w:color="000000"/>
              <w:bottom w:val="single" w:sz="4" w:space="0" w:color="000000"/>
              <w:right w:val="single" w:sz="4" w:space="0" w:color="000000"/>
            </w:tcBorders>
          </w:tcPr>
          <w:p w:rsidR="00CB4DB9" w:rsidRDefault="00E3441F">
            <w:pPr>
              <w:pStyle w:val="Normal1"/>
              <w:tabs>
                <w:tab w:val="left" w:pos="2313"/>
              </w:tabs>
              <w:rPr>
                <w:rFonts w:ascii="Leelawadee UI" w:eastAsia="Leelawadee UI" w:hAnsi="Leelawadee UI" w:cs="Leelawadee UI"/>
              </w:rPr>
            </w:pPr>
            <w:r>
              <w:rPr>
                <w:rFonts w:ascii="Leelawadee UI" w:eastAsia="Leelawadee UI" w:hAnsi="Leelawadee UI" w:cs="Leelawadee UI"/>
              </w:rPr>
              <w:t>NDWADDEMUTWE</w:t>
            </w:r>
          </w:p>
        </w:tc>
        <w:tc>
          <w:tcPr>
            <w:tcW w:w="2420" w:type="dxa"/>
            <w:tcBorders>
              <w:top w:val="single" w:sz="4" w:space="0" w:color="000000"/>
              <w:left w:val="single" w:sz="4" w:space="0" w:color="000000"/>
              <w:bottom w:val="single" w:sz="4" w:space="0" w:color="000000"/>
              <w:right w:val="single" w:sz="4" w:space="0" w:color="000000"/>
            </w:tcBorders>
          </w:tcPr>
          <w:p w:rsidR="00072BDC" w:rsidRDefault="00DA5ECD" w:rsidP="00E73ACE">
            <w:pPr>
              <w:pStyle w:val="Normal1"/>
              <w:tabs>
                <w:tab w:val="left" w:pos="2313"/>
              </w:tabs>
              <w:jc w:val="center"/>
              <w:rPr>
                <w:rFonts w:ascii="Leelawadee UI" w:eastAsia="Leelawadee UI" w:hAnsi="Leelawadee UI" w:cs="Leelawadee UI"/>
              </w:rPr>
            </w:pPr>
            <w:r>
              <w:rPr>
                <w:rFonts w:ascii="Leelawadee UI" w:eastAsia="Leelawadee UI" w:hAnsi="Leelawadee UI" w:cs="Leelawadee UI"/>
              </w:rPr>
              <w:t>1</w:t>
            </w:r>
          </w:p>
        </w:tc>
      </w:tr>
      <w:tr w:rsidR="00DA5ECD">
        <w:trPr>
          <w:cantSplit/>
          <w:trHeight w:val="299"/>
          <w:tblHeader/>
        </w:trPr>
        <w:tc>
          <w:tcPr>
            <w:tcW w:w="1989" w:type="dxa"/>
            <w:tcBorders>
              <w:top w:val="single" w:sz="4" w:space="0" w:color="000000"/>
              <w:left w:val="single" w:sz="4" w:space="0" w:color="000000"/>
              <w:bottom w:val="single" w:sz="4" w:space="0" w:color="000000"/>
              <w:right w:val="single" w:sz="4" w:space="0" w:color="000000"/>
            </w:tcBorders>
          </w:tcPr>
          <w:p w:rsidR="00DA5ECD" w:rsidRDefault="00BA4261">
            <w:pPr>
              <w:pStyle w:val="Normal1"/>
              <w:tabs>
                <w:tab w:val="left" w:pos="2313"/>
              </w:tabs>
              <w:rPr>
                <w:rFonts w:ascii="Leelawadee UI" w:eastAsia="Leelawadee UI" w:hAnsi="Leelawadee UI" w:cs="Leelawadee UI"/>
              </w:rPr>
            </w:pPr>
            <w:r>
              <w:rPr>
                <w:rFonts w:ascii="Leelawadee UI" w:eastAsia="Leelawadee UI" w:hAnsi="Leelawadee UI" w:cs="Leelawadee UI"/>
              </w:rPr>
              <w:t>3-FEB</w:t>
            </w:r>
          </w:p>
        </w:tc>
        <w:tc>
          <w:tcPr>
            <w:tcW w:w="3276" w:type="dxa"/>
            <w:tcBorders>
              <w:top w:val="single" w:sz="4" w:space="0" w:color="000000"/>
              <w:left w:val="single" w:sz="4" w:space="0" w:color="000000"/>
              <w:bottom w:val="single" w:sz="4" w:space="0" w:color="000000"/>
              <w:right w:val="single" w:sz="4" w:space="0" w:color="000000"/>
            </w:tcBorders>
          </w:tcPr>
          <w:p w:rsidR="00DA5ECD" w:rsidRDefault="00DA5ECD">
            <w:pPr>
              <w:pStyle w:val="Normal1"/>
              <w:tabs>
                <w:tab w:val="left" w:pos="2313"/>
              </w:tabs>
              <w:rPr>
                <w:rFonts w:ascii="Leelawadee UI" w:eastAsia="Leelawadee UI" w:hAnsi="Leelawadee UI" w:cs="Leelawadee UI"/>
              </w:rPr>
            </w:pPr>
            <w:r>
              <w:rPr>
                <w:rFonts w:ascii="Leelawadee UI" w:eastAsia="Leelawadee UI" w:hAnsi="Leelawadee UI" w:cs="Leelawadee UI"/>
              </w:rPr>
              <w:t>NANGA</w:t>
            </w:r>
          </w:p>
        </w:tc>
        <w:tc>
          <w:tcPr>
            <w:tcW w:w="2420" w:type="dxa"/>
            <w:tcBorders>
              <w:top w:val="single" w:sz="4" w:space="0" w:color="000000"/>
              <w:left w:val="single" w:sz="4" w:space="0" w:color="000000"/>
              <w:bottom w:val="single" w:sz="4" w:space="0" w:color="000000"/>
              <w:right w:val="single" w:sz="4" w:space="0" w:color="000000"/>
            </w:tcBorders>
          </w:tcPr>
          <w:p w:rsidR="00DA5ECD" w:rsidRDefault="00DA5ECD" w:rsidP="00E73ACE">
            <w:pPr>
              <w:pStyle w:val="Normal1"/>
              <w:tabs>
                <w:tab w:val="left" w:pos="2313"/>
              </w:tabs>
              <w:jc w:val="center"/>
              <w:rPr>
                <w:rFonts w:ascii="Leelawadee UI" w:eastAsia="Leelawadee UI" w:hAnsi="Leelawadee UI" w:cs="Leelawadee UI"/>
              </w:rPr>
            </w:pPr>
            <w:r>
              <w:rPr>
                <w:rFonts w:ascii="Leelawadee UI" w:eastAsia="Leelawadee UI" w:hAnsi="Leelawadee UI" w:cs="Leelawadee UI"/>
              </w:rPr>
              <w:t>2</w:t>
            </w:r>
          </w:p>
        </w:tc>
      </w:tr>
      <w:tr w:rsidR="00CB4DB9">
        <w:trPr>
          <w:cantSplit/>
          <w:trHeight w:val="299"/>
          <w:tblHeader/>
        </w:trPr>
        <w:tc>
          <w:tcPr>
            <w:tcW w:w="1989" w:type="dxa"/>
            <w:tcBorders>
              <w:top w:val="single" w:sz="4" w:space="0" w:color="000000"/>
              <w:left w:val="single" w:sz="4" w:space="0" w:color="000000"/>
              <w:bottom w:val="single" w:sz="4" w:space="0" w:color="000000"/>
              <w:right w:val="single" w:sz="4" w:space="0" w:color="000000"/>
            </w:tcBorders>
          </w:tcPr>
          <w:p w:rsidR="00CB4DB9" w:rsidRDefault="00E3441F">
            <w:pPr>
              <w:pStyle w:val="Normal1"/>
              <w:tabs>
                <w:tab w:val="left" w:pos="2313"/>
              </w:tabs>
              <w:rPr>
                <w:rFonts w:ascii="Leelawadee UI" w:eastAsia="Leelawadee UI" w:hAnsi="Leelawadee UI" w:cs="Leelawadee UI"/>
              </w:rPr>
            </w:pPr>
            <w:r>
              <w:rPr>
                <w:rFonts w:ascii="Leelawadee UI" w:eastAsia="Leelawadee UI" w:hAnsi="Leelawadee UI" w:cs="Leelawadee UI"/>
              </w:rPr>
              <w:t>4-FEB</w:t>
            </w:r>
          </w:p>
        </w:tc>
        <w:tc>
          <w:tcPr>
            <w:tcW w:w="3276" w:type="dxa"/>
            <w:tcBorders>
              <w:top w:val="single" w:sz="4" w:space="0" w:color="000000"/>
              <w:left w:val="single" w:sz="4" w:space="0" w:color="000000"/>
              <w:bottom w:val="single" w:sz="4" w:space="0" w:color="000000"/>
              <w:right w:val="single" w:sz="4" w:space="0" w:color="000000"/>
            </w:tcBorders>
          </w:tcPr>
          <w:p w:rsidR="00CB4DB9" w:rsidRDefault="00E3441F">
            <w:pPr>
              <w:pStyle w:val="Normal1"/>
              <w:tabs>
                <w:tab w:val="left" w:pos="2313"/>
              </w:tabs>
              <w:rPr>
                <w:rFonts w:ascii="Leelawadee UI" w:eastAsia="Leelawadee UI" w:hAnsi="Leelawadee UI" w:cs="Leelawadee UI"/>
              </w:rPr>
            </w:pPr>
            <w:r>
              <w:rPr>
                <w:rFonts w:ascii="Leelawadee UI" w:eastAsia="Leelawadee UI" w:hAnsi="Leelawadee UI" w:cs="Leelawadee UI"/>
              </w:rPr>
              <w:t>KAKALA</w:t>
            </w:r>
          </w:p>
        </w:tc>
        <w:tc>
          <w:tcPr>
            <w:tcW w:w="2420" w:type="dxa"/>
            <w:tcBorders>
              <w:top w:val="single" w:sz="4" w:space="0" w:color="000000"/>
              <w:left w:val="single" w:sz="4" w:space="0" w:color="000000"/>
              <w:bottom w:val="single" w:sz="4" w:space="0" w:color="000000"/>
              <w:right w:val="single" w:sz="4" w:space="0" w:color="000000"/>
            </w:tcBorders>
          </w:tcPr>
          <w:p w:rsidR="00CB4DB9" w:rsidRDefault="00FB5AFC" w:rsidP="00E73ACE">
            <w:pPr>
              <w:pStyle w:val="Normal1"/>
              <w:tabs>
                <w:tab w:val="left" w:pos="2313"/>
              </w:tabs>
              <w:jc w:val="center"/>
              <w:rPr>
                <w:rFonts w:ascii="Leelawadee UI" w:eastAsia="Leelawadee UI" w:hAnsi="Leelawadee UI" w:cs="Leelawadee UI"/>
              </w:rPr>
            </w:pPr>
            <w:r>
              <w:rPr>
                <w:rFonts w:ascii="Leelawadee UI" w:eastAsia="Leelawadee UI" w:hAnsi="Leelawadee UI" w:cs="Leelawadee UI"/>
              </w:rPr>
              <w:t>2</w:t>
            </w:r>
          </w:p>
        </w:tc>
      </w:tr>
      <w:tr w:rsidR="007A46D0">
        <w:trPr>
          <w:cantSplit/>
          <w:trHeight w:val="299"/>
          <w:tblHeader/>
        </w:trPr>
        <w:tc>
          <w:tcPr>
            <w:tcW w:w="1989" w:type="dxa"/>
            <w:tcBorders>
              <w:top w:val="single" w:sz="4" w:space="0" w:color="000000"/>
              <w:left w:val="single" w:sz="4" w:space="0" w:color="000000"/>
              <w:bottom w:val="single" w:sz="4" w:space="0" w:color="000000"/>
              <w:right w:val="single" w:sz="4" w:space="0" w:color="000000"/>
            </w:tcBorders>
          </w:tcPr>
          <w:p w:rsidR="007A46D0" w:rsidRDefault="00285537">
            <w:pPr>
              <w:pStyle w:val="Normal1"/>
              <w:tabs>
                <w:tab w:val="left" w:pos="2313"/>
              </w:tabs>
              <w:rPr>
                <w:rFonts w:ascii="Leelawadee UI" w:eastAsia="Leelawadee UI" w:hAnsi="Leelawadee UI" w:cs="Leelawadee UI"/>
              </w:rPr>
            </w:pPr>
            <w:r>
              <w:rPr>
                <w:rFonts w:ascii="Leelawadee UI" w:eastAsia="Leelawadee UI" w:hAnsi="Leelawadee UI" w:cs="Leelawadee UI"/>
              </w:rPr>
              <w:t>10-FEB</w:t>
            </w:r>
          </w:p>
        </w:tc>
        <w:tc>
          <w:tcPr>
            <w:tcW w:w="3276" w:type="dxa"/>
            <w:tcBorders>
              <w:top w:val="single" w:sz="4" w:space="0" w:color="000000"/>
              <w:left w:val="single" w:sz="4" w:space="0" w:color="000000"/>
              <w:bottom w:val="single" w:sz="4" w:space="0" w:color="000000"/>
              <w:right w:val="single" w:sz="4" w:space="0" w:color="000000"/>
            </w:tcBorders>
          </w:tcPr>
          <w:p w:rsidR="007A46D0" w:rsidRDefault="00285537">
            <w:pPr>
              <w:pStyle w:val="Normal1"/>
              <w:tabs>
                <w:tab w:val="left" w:pos="2313"/>
              </w:tabs>
              <w:rPr>
                <w:rFonts w:ascii="Leelawadee UI" w:eastAsia="Leelawadee UI" w:hAnsi="Leelawadee UI" w:cs="Leelawadee UI"/>
              </w:rPr>
            </w:pPr>
            <w:r>
              <w:rPr>
                <w:rFonts w:ascii="Leelawadee UI" w:eastAsia="Leelawadee UI" w:hAnsi="Leelawadee UI" w:cs="Leelawadee UI"/>
              </w:rPr>
              <w:t>KALENGERA</w:t>
            </w:r>
          </w:p>
        </w:tc>
        <w:tc>
          <w:tcPr>
            <w:tcW w:w="2420" w:type="dxa"/>
            <w:tcBorders>
              <w:top w:val="single" w:sz="4" w:space="0" w:color="000000"/>
              <w:left w:val="single" w:sz="4" w:space="0" w:color="000000"/>
              <w:bottom w:val="single" w:sz="4" w:space="0" w:color="000000"/>
              <w:right w:val="single" w:sz="4" w:space="0" w:color="000000"/>
            </w:tcBorders>
          </w:tcPr>
          <w:p w:rsidR="007A46D0" w:rsidRDefault="00DA5ECD" w:rsidP="00E73ACE">
            <w:pPr>
              <w:pStyle w:val="Normal1"/>
              <w:tabs>
                <w:tab w:val="left" w:pos="2313"/>
              </w:tabs>
              <w:jc w:val="center"/>
              <w:rPr>
                <w:rFonts w:ascii="Leelawadee UI" w:eastAsia="Leelawadee UI" w:hAnsi="Leelawadee UI" w:cs="Leelawadee UI"/>
              </w:rPr>
            </w:pPr>
            <w:r>
              <w:rPr>
                <w:rFonts w:ascii="Leelawadee UI" w:eastAsia="Leelawadee UI" w:hAnsi="Leelawadee UI" w:cs="Leelawadee UI"/>
              </w:rPr>
              <w:t>1</w:t>
            </w:r>
          </w:p>
        </w:tc>
      </w:tr>
      <w:tr w:rsidR="00CB4DB9">
        <w:trPr>
          <w:cantSplit/>
          <w:trHeight w:val="299"/>
          <w:tblHeader/>
        </w:trPr>
        <w:tc>
          <w:tcPr>
            <w:tcW w:w="1989" w:type="dxa"/>
            <w:tcBorders>
              <w:top w:val="single" w:sz="4" w:space="0" w:color="000000"/>
              <w:left w:val="single" w:sz="4" w:space="0" w:color="000000"/>
              <w:bottom w:val="single" w:sz="4" w:space="0" w:color="000000"/>
              <w:right w:val="single" w:sz="4" w:space="0" w:color="000000"/>
            </w:tcBorders>
          </w:tcPr>
          <w:p w:rsidR="00CB4DB9" w:rsidRDefault="00BA4261">
            <w:pPr>
              <w:pStyle w:val="Normal1"/>
              <w:tabs>
                <w:tab w:val="left" w:pos="2313"/>
              </w:tabs>
              <w:rPr>
                <w:rFonts w:ascii="Leelawadee UI" w:eastAsia="Leelawadee UI" w:hAnsi="Leelawadee UI" w:cs="Leelawadee UI"/>
              </w:rPr>
            </w:pPr>
            <w:r>
              <w:rPr>
                <w:rFonts w:ascii="Leelawadee UI" w:eastAsia="Leelawadee UI" w:hAnsi="Leelawadee UI" w:cs="Leelawadee UI"/>
              </w:rPr>
              <w:t>12-FEB</w:t>
            </w:r>
          </w:p>
        </w:tc>
        <w:tc>
          <w:tcPr>
            <w:tcW w:w="3276" w:type="dxa"/>
            <w:tcBorders>
              <w:top w:val="single" w:sz="4" w:space="0" w:color="000000"/>
              <w:left w:val="single" w:sz="4" w:space="0" w:color="000000"/>
              <w:bottom w:val="single" w:sz="4" w:space="0" w:color="000000"/>
              <w:right w:val="single" w:sz="4" w:space="0" w:color="000000"/>
            </w:tcBorders>
          </w:tcPr>
          <w:p w:rsidR="00CB4DB9" w:rsidRDefault="0059786C">
            <w:pPr>
              <w:pStyle w:val="Normal1"/>
              <w:tabs>
                <w:tab w:val="left" w:pos="2313"/>
              </w:tabs>
              <w:rPr>
                <w:rFonts w:ascii="Leelawadee UI" w:eastAsia="Leelawadee UI" w:hAnsi="Leelawadee UI" w:cs="Leelawadee UI"/>
              </w:rPr>
            </w:pPr>
            <w:r>
              <w:rPr>
                <w:rFonts w:ascii="Leelawadee UI" w:eastAsia="Leelawadee UI" w:hAnsi="Leelawadee UI" w:cs="Leelawadee UI"/>
              </w:rPr>
              <w:t>KAT</w:t>
            </w:r>
            <w:r w:rsidR="001C021D">
              <w:rPr>
                <w:rFonts w:ascii="Leelawadee UI" w:eastAsia="Leelawadee UI" w:hAnsi="Leelawadee UI" w:cs="Leelawadee UI"/>
              </w:rPr>
              <w:t>ENTE A</w:t>
            </w:r>
          </w:p>
        </w:tc>
        <w:tc>
          <w:tcPr>
            <w:tcW w:w="2420" w:type="dxa"/>
            <w:tcBorders>
              <w:top w:val="single" w:sz="4" w:space="0" w:color="000000"/>
              <w:left w:val="single" w:sz="4" w:space="0" w:color="000000"/>
              <w:bottom w:val="single" w:sz="4" w:space="0" w:color="000000"/>
              <w:right w:val="single" w:sz="4" w:space="0" w:color="000000"/>
            </w:tcBorders>
          </w:tcPr>
          <w:p w:rsidR="00CB4DB9" w:rsidRDefault="00DA5ECD" w:rsidP="00E73ACE">
            <w:pPr>
              <w:pStyle w:val="Normal1"/>
              <w:tabs>
                <w:tab w:val="left" w:pos="2313"/>
              </w:tabs>
              <w:jc w:val="center"/>
              <w:rPr>
                <w:rFonts w:ascii="Leelawadee UI" w:eastAsia="Leelawadee UI" w:hAnsi="Leelawadee UI" w:cs="Leelawadee UI"/>
              </w:rPr>
            </w:pPr>
            <w:r>
              <w:rPr>
                <w:rFonts w:ascii="Leelawadee UI" w:eastAsia="Leelawadee UI" w:hAnsi="Leelawadee UI" w:cs="Leelawadee UI"/>
              </w:rPr>
              <w:t>4</w:t>
            </w:r>
          </w:p>
        </w:tc>
      </w:tr>
      <w:tr w:rsidR="00CB4DB9">
        <w:trPr>
          <w:cantSplit/>
          <w:trHeight w:val="299"/>
          <w:tblHeader/>
        </w:trPr>
        <w:tc>
          <w:tcPr>
            <w:tcW w:w="1989" w:type="dxa"/>
            <w:tcBorders>
              <w:top w:val="single" w:sz="4" w:space="0" w:color="000000"/>
              <w:left w:val="single" w:sz="4" w:space="0" w:color="000000"/>
              <w:bottom w:val="single" w:sz="4" w:space="0" w:color="000000"/>
              <w:right w:val="single" w:sz="4" w:space="0" w:color="000000"/>
            </w:tcBorders>
          </w:tcPr>
          <w:p w:rsidR="00CB4DB9" w:rsidRDefault="00BA4261">
            <w:pPr>
              <w:pStyle w:val="Normal1"/>
              <w:tabs>
                <w:tab w:val="left" w:pos="2313"/>
              </w:tabs>
              <w:rPr>
                <w:rFonts w:ascii="Leelawadee UI" w:eastAsia="Leelawadee UI" w:hAnsi="Leelawadee UI" w:cs="Leelawadee UI"/>
              </w:rPr>
            </w:pPr>
            <w:r>
              <w:rPr>
                <w:rFonts w:ascii="Leelawadee UI" w:eastAsia="Leelawadee UI" w:hAnsi="Leelawadee UI" w:cs="Leelawadee UI"/>
              </w:rPr>
              <w:t>14-FEB</w:t>
            </w:r>
          </w:p>
        </w:tc>
        <w:tc>
          <w:tcPr>
            <w:tcW w:w="3276" w:type="dxa"/>
            <w:tcBorders>
              <w:top w:val="single" w:sz="4" w:space="0" w:color="000000"/>
              <w:left w:val="single" w:sz="4" w:space="0" w:color="000000"/>
              <w:bottom w:val="single" w:sz="4" w:space="0" w:color="000000"/>
              <w:right w:val="single" w:sz="4" w:space="0" w:color="000000"/>
            </w:tcBorders>
          </w:tcPr>
          <w:p w:rsidR="001A7E9C" w:rsidRDefault="001C021D">
            <w:pPr>
              <w:pStyle w:val="Normal1"/>
              <w:tabs>
                <w:tab w:val="left" w:pos="2313"/>
              </w:tabs>
              <w:rPr>
                <w:rFonts w:ascii="Leelawadee UI" w:eastAsia="Leelawadee UI" w:hAnsi="Leelawadee UI" w:cs="Leelawadee UI"/>
              </w:rPr>
            </w:pPr>
            <w:r>
              <w:rPr>
                <w:rFonts w:ascii="Leelawadee UI" w:eastAsia="Leelawadee UI" w:hAnsi="Leelawadee UI" w:cs="Leelawadee UI"/>
              </w:rPr>
              <w:t>BUGOLOMBE</w:t>
            </w:r>
          </w:p>
        </w:tc>
        <w:tc>
          <w:tcPr>
            <w:tcW w:w="2420" w:type="dxa"/>
            <w:tcBorders>
              <w:top w:val="single" w:sz="4" w:space="0" w:color="000000"/>
              <w:left w:val="single" w:sz="4" w:space="0" w:color="000000"/>
              <w:bottom w:val="single" w:sz="4" w:space="0" w:color="000000"/>
              <w:right w:val="single" w:sz="4" w:space="0" w:color="000000"/>
            </w:tcBorders>
          </w:tcPr>
          <w:p w:rsidR="00CB4DB9" w:rsidRDefault="00DA5ECD" w:rsidP="00E73ACE">
            <w:pPr>
              <w:pStyle w:val="Normal1"/>
              <w:tabs>
                <w:tab w:val="left" w:pos="2313"/>
              </w:tabs>
              <w:jc w:val="center"/>
              <w:rPr>
                <w:rFonts w:ascii="Leelawadee UI" w:eastAsia="Leelawadee UI" w:hAnsi="Leelawadee UI" w:cs="Leelawadee UI"/>
              </w:rPr>
            </w:pPr>
            <w:r>
              <w:rPr>
                <w:rFonts w:ascii="Leelawadee UI" w:eastAsia="Leelawadee UI" w:hAnsi="Leelawadee UI" w:cs="Leelawadee UI"/>
              </w:rPr>
              <w:t>2</w:t>
            </w:r>
          </w:p>
        </w:tc>
      </w:tr>
      <w:tr w:rsidR="00A849BE">
        <w:trPr>
          <w:cantSplit/>
          <w:trHeight w:val="299"/>
          <w:tblHeader/>
        </w:trPr>
        <w:tc>
          <w:tcPr>
            <w:tcW w:w="1989" w:type="dxa"/>
            <w:tcBorders>
              <w:top w:val="single" w:sz="4" w:space="0" w:color="000000"/>
              <w:left w:val="single" w:sz="4" w:space="0" w:color="000000"/>
              <w:bottom w:val="single" w:sz="4" w:space="0" w:color="000000"/>
              <w:right w:val="single" w:sz="4" w:space="0" w:color="000000"/>
            </w:tcBorders>
          </w:tcPr>
          <w:p w:rsidR="00A849BE" w:rsidRDefault="00BA4261">
            <w:pPr>
              <w:pStyle w:val="Normal1"/>
              <w:tabs>
                <w:tab w:val="left" w:pos="2313"/>
              </w:tabs>
              <w:rPr>
                <w:rFonts w:ascii="Leelawadee UI" w:eastAsia="Leelawadee UI" w:hAnsi="Leelawadee UI" w:cs="Leelawadee UI"/>
              </w:rPr>
            </w:pPr>
            <w:r>
              <w:rPr>
                <w:rFonts w:ascii="Leelawadee UI" w:eastAsia="Leelawadee UI" w:hAnsi="Leelawadee UI" w:cs="Leelawadee UI"/>
              </w:rPr>
              <w:t>24-FEB</w:t>
            </w:r>
          </w:p>
        </w:tc>
        <w:tc>
          <w:tcPr>
            <w:tcW w:w="3276" w:type="dxa"/>
            <w:tcBorders>
              <w:top w:val="single" w:sz="4" w:space="0" w:color="000000"/>
              <w:left w:val="single" w:sz="4" w:space="0" w:color="000000"/>
              <w:bottom w:val="single" w:sz="4" w:space="0" w:color="000000"/>
              <w:right w:val="single" w:sz="4" w:space="0" w:color="000000"/>
            </w:tcBorders>
          </w:tcPr>
          <w:p w:rsidR="00A849BE" w:rsidRDefault="00CA1BFD">
            <w:pPr>
              <w:pStyle w:val="Normal1"/>
              <w:tabs>
                <w:tab w:val="left" w:pos="2313"/>
              </w:tabs>
              <w:rPr>
                <w:rFonts w:ascii="Leelawadee UI" w:eastAsia="Leelawadee UI" w:hAnsi="Leelawadee UI" w:cs="Leelawadee UI"/>
              </w:rPr>
            </w:pPr>
            <w:r>
              <w:rPr>
                <w:rFonts w:ascii="Leelawadee UI" w:eastAsia="Leelawadee UI" w:hAnsi="Leelawadee UI" w:cs="Leelawadee UI"/>
              </w:rPr>
              <w:t>WABUSANKE</w:t>
            </w:r>
          </w:p>
        </w:tc>
        <w:tc>
          <w:tcPr>
            <w:tcW w:w="2420" w:type="dxa"/>
            <w:tcBorders>
              <w:top w:val="single" w:sz="4" w:space="0" w:color="000000"/>
              <w:left w:val="single" w:sz="4" w:space="0" w:color="000000"/>
              <w:bottom w:val="single" w:sz="4" w:space="0" w:color="000000"/>
              <w:right w:val="single" w:sz="4" w:space="0" w:color="000000"/>
            </w:tcBorders>
          </w:tcPr>
          <w:p w:rsidR="00A849BE" w:rsidRDefault="00DA5ECD" w:rsidP="00E73ACE">
            <w:pPr>
              <w:pStyle w:val="Normal1"/>
              <w:tabs>
                <w:tab w:val="left" w:pos="2313"/>
              </w:tabs>
              <w:jc w:val="center"/>
              <w:rPr>
                <w:rFonts w:ascii="Leelawadee UI" w:eastAsia="Leelawadee UI" w:hAnsi="Leelawadee UI" w:cs="Leelawadee UI"/>
              </w:rPr>
            </w:pPr>
            <w:r>
              <w:rPr>
                <w:rFonts w:ascii="Leelawadee UI" w:eastAsia="Leelawadee UI" w:hAnsi="Leelawadee UI" w:cs="Leelawadee UI"/>
              </w:rPr>
              <w:t>2</w:t>
            </w:r>
          </w:p>
        </w:tc>
      </w:tr>
      <w:tr w:rsidR="004D1748">
        <w:trPr>
          <w:cantSplit/>
          <w:trHeight w:val="299"/>
          <w:tblHeader/>
        </w:trPr>
        <w:tc>
          <w:tcPr>
            <w:tcW w:w="1989" w:type="dxa"/>
            <w:tcBorders>
              <w:top w:val="single" w:sz="4" w:space="0" w:color="000000"/>
              <w:left w:val="single" w:sz="4" w:space="0" w:color="000000"/>
              <w:bottom w:val="single" w:sz="4" w:space="0" w:color="000000"/>
              <w:right w:val="single" w:sz="4" w:space="0" w:color="000000"/>
            </w:tcBorders>
          </w:tcPr>
          <w:p w:rsidR="004D1748" w:rsidRDefault="00BA4261">
            <w:pPr>
              <w:pStyle w:val="Normal1"/>
              <w:tabs>
                <w:tab w:val="left" w:pos="2313"/>
              </w:tabs>
              <w:rPr>
                <w:rFonts w:ascii="Leelawadee UI" w:eastAsia="Leelawadee UI" w:hAnsi="Leelawadee UI" w:cs="Leelawadee UI"/>
              </w:rPr>
            </w:pPr>
            <w:r>
              <w:rPr>
                <w:rFonts w:ascii="Leelawadee UI" w:eastAsia="Leelawadee UI" w:hAnsi="Leelawadee UI" w:cs="Leelawadee UI"/>
              </w:rPr>
              <w:t>25-FEB</w:t>
            </w:r>
          </w:p>
        </w:tc>
        <w:tc>
          <w:tcPr>
            <w:tcW w:w="3276" w:type="dxa"/>
            <w:tcBorders>
              <w:top w:val="single" w:sz="4" w:space="0" w:color="000000"/>
              <w:left w:val="single" w:sz="4" w:space="0" w:color="000000"/>
              <w:bottom w:val="single" w:sz="4" w:space="0" w:color="000000"/>
              <w:right w:val="single" w:sz="4" w:space="0" w:color="000000"/>
            </w:tcBorders>
          </w:tcPr>
          <w:p w:rsidR="004D1748" w:rsidRDefault="00CA1BFD">
            <w:pPr>
              <w:pStyle w:val="Normal1"/>
              <w:tabs>
                <w:tab w:val="left" w:pos="2313"/>
              </w:tabs>
              <w:rPr>
                <w:rFonts w:ascii="Leelawadee UI" w:eastAsia="Leelawadee UI" w:hAnsi="Leelawadee UI" w:cs="Leelawadee UI"/>
              </w:rPr>
            </w:pPr>
            <w:r>
              <w:rPr>
                <w:rFonts w:ascii="Leelawadee UI" w:eastAsia="Leelawadee UI" w:hAnsi="Leelawadee UI" w:cs="Leelawadee UI"/>
              </w:rPr>
              <w:t>BUZINDERE</w:t>
            </w:r>
          </w:p>
        </w:tc>
        <w:tc>
          <w:tcPr>
            <w:tcW w:w="2420" w:type="dxa"/>
            <w:tcBorders>
              <w:top w:val="single" w:sz="4" w:space="0" w:color="000000"/>
              <w:left w:val="single" w:sz="4" w:space="0" w:color="000000"/>
              <w:bottom w:val="single" w:sz="4" w:space="0" w:color="000000"/>
              <w:right w:val="single" w:sz="4" w:space="0" w:color="000000"/>
            </w:tcBorders>
          </w:tcPr>
          <w:p w:rsidR="004D1748" w:rsidRDefault="00DA5ECD" w:rsidP="00E73ACE">
            <w:pPr>
              <w:pStyle w:val="Normal1"/>
              <w:tabs>
                <w:tab w:val="left" w:pos="2313"/>
              </w:tabs>
              <w:jc w:val="center"/>
              <w:rPr>
                <w:rFonts w:ascii="Leelawadee UI" w:eastAsia="Leelawadee UI" w:hAnsi="Leelawadee UI" w:cs="Leelawadee UI"/>
              </w:rPr>
            </w:pPr>
            <w:r>
              <w:rPr>
                <w:rFonts w:ascii="Leelawadee UI" w:eastAsia="Leelawadee UI" w:hAnsi="Leelawadee UI" w:cs="Leelawadee UI"/>
              </w:rPr>
              <w:t>2</w:t>
            </w:r>
          </w:p>
        </w:tc>
      </w:tr>
    </w:tbl>
    <w:p w:rsidR="000D4F00" w:rsidRDefault="000D4F00">
      <w:pPr>
        <w:pStyle w:val="Normal1"/>
        <w:tabs>
          <w:tab w:val="left" w:pos="2313"/>
        </w:tabs>
        <w:rPr>
          <w:rFonts w:ascii="Leelawadee UI" w:eastAsia="Leelawadee UI" w:hAnsi="Leelawadee UI" w:cs="Leelawadee UI"/>
        </w:rPr>
      </w:pPr>
    </w:p>
    <w:p w:rsidR="00482BB4" w:rsidRDefault="00482BB4">
      <w:pPr>
        <w:pStyle w:val="Normal1"/>
        <w:tabs>
          <w:tab w:val="left" w:pos="2313"/>
        </w:tabs>
        <w:rPr>
          <w:rFonts w:ascii="Leelawadee UI" w:eastAsia="Leelawadee UI" w:hAnsi="Leelawadee UI" w:cs="Leelawadee UI"/>
        </w:rPr>
      </w:pPr>
    </w:p>
    <w:p w:rsidR="00FB5AFC" w:rsidRDefault="00FB5AFC">
      <w:pPr>
        <w:pStyle w:val="Normal1"/>
        <w:tabs>
          <w:tab w:val="left" w:pos="2313"/>
        </w:tabs>
        <w:rPr>
          <w:rFonts w:ascii="Leelawadee UI" w:eastAsia="Leelawadee UI" w:hAnsi="Leelawadee UI" w:cs="Leelawadee UI"/>
        </w:rPr>
      </w:pPr>
    </w:p>
    <w:p w:rsidR="00FB5AFC" w:rsidRDefault="00FB5AFC">
      <w:pPr>
        <w:pStyle w:val="Normal1"/>
        <w:tabs>
          <w:tab w:val="left" w:pos="2313"/>
        </w:tabs>
        <w:rPr>
          <w:rFonts w:ascii="Leelawadee UI" w:eastAsia="Leelawadee UI" w:hAnsi="Leelawadee UI" w:cs="Leelawadee UI"/>
        </w:rPr>
      </w:pPr>
    </w:p>
    <w:p w:rsidR="00FB5AFC" w:rsidRDefault="00FB5AFC">
      <w:pPr>
        <w:pStyle w:val="Normal1"/>
        <w:tabs>
          <w:tab w:val="left" w:pos="2313"/>
        </w:tabs>
        <w:rPr>
          <w:rFonts w:ascii="Leelawadee UI" w:eastAsia="Leelawadee UI" w:hAnsi="Leelawadee UI" w:cs="Leelawadee UI"/>
        </w:rPr>
      </w:pPr>
    </w:p>
    <w:p w:rsidR="00CE0BB7" w:rsidRDefault="00CE0BB7">
      <w:pPr>
        <w:pStyle w:val="Normal1"/>
        <w:tabs>
          <w:tab w:val="left" w:pos="2313"/>
        </w:tabs>
        <w:rPr>
          <w:rFonts w:ascii="Leelawadee UI" w:eastAsia="Leelawadee UI" w:hAnsi="Leelawadee UI" w:cs="Leelawadee UI"/>
        </w:rPr>
      </w:pPr>
    </w:p>
    <w:p w:rsidR="00CB4DB9" w:rsidRDefault="00BC633E">
      <w:pPr>
        <w:pStyle w:val="Normal1"/>
        <w:tabs>
          <w:tab w:val="left" w:pos="2313"/>
        </w:tabs>
        <w:rPr>
          <w:rFonts w:ascii="Leelawadee UI" w:eastAsia="Leelawadee UI" w:hAnsi="Leelawadee UI" w:cs="Leelawadee UI"/>
        </w:rPr>
      </w:pPr>
      <w:r>
        <w:rPr>
          <w:rFonts w:ascii="Leelawadee UI" w:eastAsia="Leelawadee UI" w:hAnsi="Leelawadee UI" w:cs="Leelawadee UI"/>
        </w:rPr>
        <w:t>Average number of</w:t>
      </w:r>
      <w:r w:rsidR="000A4D37">
        <w:rPr>
          <w:rFonts w:ascii="Leelawadee UI" w:eastAsia="Leelawadee UI" w:hAnsi="Leelawadee UI" w:cs="Leelawadee UI"/>
        </w:rPr>
        <w:t xml:space="preserve"> households that VHTs serve: </w:t>
      </w:r>
      <w:r w:rsidR="00B13E70">
        <w:rPr>
          <w:rFonts w:ascii="Leelawadee UI" w:eastAsia="Leelawadee UI" w:hAnsi="Leelawadee UI" w:cs="Leelawadee UI"/>
        </w:rPr>
        <w:t>100</w:t>
      </w:r>
    </w:p>
    <w:p w:rsidR="00CB4DB9" w:rsidRDefault="00BC633E">
      <w:pPr>
        <w:pStyle w:val="Normal1"/>
        <w:tabs>
          <w:tab w:val="left" w:pos="2313"/>
        </w:tabs>
        <w:rPr>
          <w:rFonts w:ascii="Leelawadee UI" w:eastAsia="Leelawadee UI" w:hAnsi="Leelawadee UI" w:cs="Leelawadee UI"/>
        </w:rPr>
      </w:pPr>
      <w:r>
        <w:rPr>
          <w:rFonts w:ascii="Leelawadee UI" w:eastAsia="Leelawadee UI" w:hAnsi="Leelawadee UI" w:cs="Leelawadee UI"/>
        </w:rPr>
        <w:t>Average number of years each VHT</w:t>
      </w:r>
      <w:r w:rsidR="008C06DF">
        <w:rPr>
          <w:rFonts w:ascii="Leelawadee UI" w:eastAsia="Leelawadee UI" w:hAnsi="Leelawadee UI" w:cs="Leelawadee UI"/>
        </w:rPr>
        <w:t xml:space="preserve"> has served in their village: </w:t>
      </w:r>
      <w:r w:rsidR="00C118FB">
        <w:rPr>
          <w:rFonts w:ascii="Leelawadee UI" w:eastAsia="Leelawadee UI" w:hAnsi="Leelawadee UI" w:cs="Leelawadee UI"/>
        </w:rPr>
        <w:t>15</w:t>
      </w:r>
    </w:p>
    <w:p w:rsidR="00CB4DB9" w:rsidRDefault="00BC633E">
      <w:pPr>
        <w:pStyle w:val="Normal1"/>
        <w:tabs>
          <w:tab w:val="left" w:pos="2313"/>
        </w:tabs>
        <w:rPr>
          <w:rFonts w:ascii="Leelawadee UI" w:eastAsia="Leelawadee UI" w:hAnsi="Leelawadee UI" w:cs="Leelawadee UI"/>
        </w:rPr>
      </w:pPr>
      <w:r>
        <w:rPr>
          <w:rFonts w:ascii="Leelawadee UI" w:eastAsia="Leelawadee UI" w:hAnsi="Leelawadee UI" w:cs="Leelawadee UI"/>
        </w:rPr>
        <w:t xml:space="preserve">Commonest occupations of VHTs: </w:t>
      </w:r>
      <w:r w:rsidR="00F40DBF">
        <w:rPr>
          <w:rFonts w:ascii="Leelawadee UI" w:eastAsia="Leelawadee UI" w:hAnsi="Leelawadee UI" w:cs="Leelawadee UI"/>
        </w:rPr>
        <w:t>F</w:t>
      </w:r>
      <w:r w:rsidR="00C81332">
        <w:rPr>
          <w:rFonts w:ascii="Leelawadee UI" w:eastAsia="Leelawadee UI" w:hAnsi="Leelawadee UI" w:cs="Leelawadee UI"/>
        </w:rPr>
        <w:t>armers</w:t>
      </w:r>
    </w:p>
    <w:p w:rsidR="00CB4DB9" w:rsidRDefault="00495E73">
      <w:pPr>
        <w:pStyle w:val="Normal1"/>
        <w:tabs>
          <w:tab w:val="left" w:pos="2313"/>
        </w:tabs>
        <w:rPr>
          <w:rFonts w:ascii="Leelawadee UI" w:eastAsia="Leelawadee UI" w:hAnsi="Leelawadee UI" w:cs="Leelawadee UI"/>
        </w:rPr>
      </w:pPr>
      <w:r>
        <w:rPr>
          <w:rFonts w:ascii="Leelawadee UI" w:eastAsia="Leelawadee UI" w:hAnsi="Leelawadee UI" w:cs="Leelawadee UI"/>
        </w:rPr>
        <w:lastRenderedPageBreak/>
        <w:t>Common changes:</w:t>
      </w:r>
      <w:r w:rsidR="00E73ACE">
        <w:rPr>
          <w:rFonts w:ascii="Leelawadee UI" w:eastAsia="Leelawadee UI" w:hAnsi="Leelawadee UI" w:cs="Leelawadee UI"/>
        </w:rPr>
        <w:t xml:space="preserve"> </w:t>
      </w:r>
      <w:r w:rsidR="00B13E70">
        <w:rPr>
          <w:rFonts w:ascii="Leelawadee UI" w:eastAsia="Leelawadee UI" w:hAnsi="Leelawadee UI" w:cs="Leelawadee UI"/>
        </w:rPr>
        <w:t xml:space="preserve">Decrease in skin diseases, Increased access to safe water, More people follow prescriptions from health centers, General improvement in sanitation and hygiene, </w:t>
      </w:r>
      <w:r w:rsidR="00E84A1F">
        <w:rPr>
          <w:rFonts w:ascii="Leelawadee UI" w:eastAsia="Leelawadee UI" w:hAnsi="Leelawadee UI" w:cs="Leelawadee UI"/>
        </w:rPr>
        <w:t xml:space="preserve">More people boiling drinking water, </w:t>
      </w:r>
      <w:r w:rsidR="00A27F51">
        <w:rPr>
          <w:rFonts w:ascii="Leelawadee UI" w:eastAsia="Leelawadee UI" w:hAnsi="Leelawadee UI" w:cs="Leelawadee UI"/>
        </w:rPr>
        <w:t>Increase</w:t>
      </w:r>
      <w:r w:rsidR="0003454C">
        <w:rPr>
          <w:rFonts w:ascii="Leelawadee UI" w:eastAsia="Leelawadee UI" w:hAnsi="Leelawadee UI" w:cs="Leelawadee UI"/>
        </w:rPr>
        <w:t>d construction of kitchens</w:t>
      </w:r>
      <w:r w:rsidR="005E04FB">
        <w:rPr>
          <w:rFonts w:ascii="Leelawadee UI" w:eastAsia="Leelawadee UI" w:hAnsi="Leelawadee UI" w:cs="Leelawadee UI"/>
        </w:rPr>
        <w:t>,</w:t>
      </w:r>
      <w:r w:rsidR="00946D2F">
        <w:rPr>
          <w:rFonts w:ascii="Leelawadee UI" w:eastAsia="Leelawadee UI" w:hAnsi="Leelawadee UI" w:cs="Leelawadee UI"/>
        </w:rPr>
        <w:t>Decrease i</w:t>
      </w:r>
      <w:r w:rsidR="00E563B2">
        <w:rPr>
          <w:rFonts w:ascii="Leelawadee UI" w:eastAsia="Leelawadee UI" w:hAnsi="Leelawadee UI" w:cs="Leelawadee UI"/>
        </w:rPr>
        <w:t xml:space="preserve">n diseases like </w:t>
      </w:r>
      <w:r w:rsidR="00EA2B0F">
        <w:rPr>
          <w:rFonts w:ascii="Leelawadee UI" w:eastAsia="Leelawadee UI" w:hAnsi="Leelawadee UI" w:cs="Leelawadee UI"/>
        </w:rPr>
        <w:t>malaria</w:t>
      </w:r>
      <w:r w:rsidR="00C031A5">
        <w:rPr>
          <w:rFonts w:ascii="Leelawadee UI" w:eastAsia="Leelawadee UI" w:hAnsi="Leelawadee UI" w:cs="Leelawadee UI"/>
        </w:rPr>
        <w:t>,</w:t>
      </w:r>
      <w:r w:rsidR="00B13E70">
        <w:rPr>
          <w:rFonts w:ascii="Leelawadee UI" w:eastAsia="Leelawadee UI" w:hAnsi="Leelawadee UI" w:cs="Leelawadee UI"/>
        </w:rPr>
        <w:t xml:space="preserve"> measles and diarrhea,</w:t>
      </w:r>
      <w:r w:rsidR="005E04FB">
        <w:rPr>
          <w:rFonts w:ascii="Leelawadee UI" w:eastAsia="Leelawadee UI" w:hAnsi="Leelawadee UI" w:cs="Leelawadee UI"/>
        </w:rPr>
        <w:t xml:space="preserve"> Improved nutrition</w:t>
      </w:r>
      <w:r w:rsidR="00E563B2">
        <w:rPr>
          <w:rFonts w:ascii="Leelawadee UI" w:eastAsia="Leelawadee UI" w:hAnsi="Leelawadee UI" w:cs="Leelawadee UI"/>
        </w:rPr>
        <w:t>,</w:t>
      </w:r>
      <w:r w:rsidR="00671C99">
        <w:rPr>
          <w:rFonts w:ascii="Leelawadee UI" w:eastAsia="Leelawadee UI" w:hAnsi="Leelawadee UI" w:cs="Leelawadee UI"/>
        </w:rPr>
        <w:t>Increased</w:t>
      </w:r>
      <w:r w:rsidR="00A27F51">
        <w:rPr>
          <w:rFonts w:ascii="Leelawadee UI" w:eastAsia="Leelawadee UI" w:hAnsi="Leelawadee UI" w:cs="Leelawadee UI"/>
        </w:rPr>
        <w:t xml:space="preserve"> participation in</w:t>
      </w:r>
      <w:r w:rsidR="00671C99">
        <w:rPr>
          <w:rFonts w:ascii="Leelawadee UI" w:eastAsia="Leelawadee UI" w:hAnsi="Leelawadee UI" w:cs="Leelawadee UI"/>
        </w:rPr>
        <w:t xml:space="preserve"> immuniz</w:t>
      </w:r>
      <w:r w:rsidR="00BC633E">
        <w:rPr>
          <w:rFonts w:ascii="Leelawadee UI" w:eastAsia="Leelawadee UI" w:hAnsi="Leelawadee UI" w:cs="Leelawadee UI"/>
        </w:rPr>
        <w:t>ation</w:t>
      </w:r>
      <w:r w:rsidR="00A27F51">
        <w:rPr>
          <w:rFonts w:ascii="Leelawadee UI" w:eastAsia="Leelawadee UI" w:hAnsi="Leelawadee UI" w:cs="Leelawadee UI"/>
        </w:rPr>
        <w:t xml:space="preserve"> programs</w:t>
      </w:r>
      <w:r w:rsidR="00CF7F7B">
        <w:rPr>
          <w:rFonts w:ascii="Leelawadee UI" w:eastAsia="Leelawadee UI" w:hAnsi="Leelawadee UI" w:cs="Leelawadee UI"/>
        </w:rPr>
        <w:t>,</w:t>
      </w:r>
      <w:r w:rsidR="005F389E">
        <w:rPr>
          <w:rFonts w:ascii="Leelawadee UI" w:eastAsia="Leelawadee UI" w:hAnsi="Leelawadee UI" w:cs="Leelawadee UI"/>
        </w:rPr>
        <w:t xml:space="preserve"> Increased</w:t>
      </w:r>
      <w:r w:rsidR="00DB703E">
        <w:rPr>
          <w:rFonts w:ascii="Leelawadee UI" w:eastAsia="Leelawadee UI" w:hAnsi="Leelawadee UI" w:cs="Leelawadee UI"/>
        </w:rPr>
        <w:t xml:space="preserve"> use of </w:t>
      </w:r>
      <w:r w:rsidR="00BC633E">
        <w:rPr>
          <w:rFonts w:ascii="Leelawadee UI" w:eastAsia="Leelawadee UI" w:hAnsi="Leelawadee UI" w:cs="Leelawadee UI"/>
        </w:rPr>
        <w:t>mosqu</w:t>
      </w:r>
      <w:r w:rsidR="00C031A5">
        <w:rPr>
          <w:rFonts w:ascii="Leelawadee UI" w:eastAsia="Leelawadee UI" w:hAnsi="Leelawadee UI" w:cs="Leelawadee UI"/>
        </w:rPr>
        <w:t>ito nets</w:t>
      </w:r>
      <w:r w:rsidR="00BC633E">
        <w:rPr>
          <w:rFonts w:ascii="Leelawadee UI" w:eastAsia="Leelawadee UI" w:hAnsi="Leelawadee UI" w:cs="Leelawadee UI"/>
        </w:rPr>
        <w:t xml:space="preserve">, Increased construction of pit </w:t>
      </w:r>
      <w:r w:rsidR="00E563B2">
        <w:rPr>
          <w:rFonts w:ascii="Leelawadee UI" w:eastAsia="Leelawadee UI" w:hAnsi="Leelawadee UI" w:cs="Leelawadee UI"/>
        </w:rPr>
        <w:t>latrines</w:t>
      </w:r>
      <w:r w:rsidR="00EA2B0F">
        <w:rPr>
          <w:rFonts w:ascii="Leelawadee UI" w:eastAsia="Leelawadee UI" w:hAnsi="Leelawadee UI" w:cs="Leelawadee UI"/>
        </w:rPr>
        <w:t>,</w:t>
      </w:r>
      <w:r w:rsidR="00F40DBF">
        <w:rPr>
          <w:rFonts w:ascii="Leelawadee UI" w:eastAsia="Leelawadee UI" w:hAnsi="Leelawadee UI" w:cs="Leelawadee UI"/>
        </w:rPr>
        <w:t xml:space="preserve"> Increased number of people testing at health centers, Increased hand wash</w:t>
      </w:r>
      <w:r w:rsidR="00372E72">
        <w:rPr>
          <w:rFonts w:ascii="Leelawadee UI" w:eastAsia="Leelawadee UI" w:hAnsi="Leelawadee UI" w:cs="Leelawadee UI"/>
        </w:rPr>
        <w:t>ing.</w:t>
      </w:r>
    </w:p>
    <w:p w:rsidR="00CB4DB9" w:rsidRDefault="00386FF4" w:rsidP="00214627">
      <w:pPr>
        <w:pStyle w:val="Normal1"/>
        <w:tabs>
          <w:tab w:val="left" w:pos="2313"/>
        </w:tabs>
        <w:rPr>
          <w:rFonts w:ascii="Leelawadee UI" w:eastAsia="Leelawadee UI" w:hAnsi="Leelawadee UI" w:cs="Leelawadee UI"/>
        </w:rPr>
      </w:pPr>
      <w:r>
        <w:rPr>
          <w:rFonts w:ascii="Leelawadee UI" w:eastAsia="Leelawadee UI" w:hAnsi="Leelawadee UI" w:cs="Leelawadee UI"/>
        </w:rPr>
        <w:t xml:space="preserve">Suggested topics by the VHTs: </w:t>
      </w:r>
      <w:r w:rsidR="00032CA2">
        <w:rPr>
          <w:rFonts w:ascii="Leelawadee UI" w:eastAsia="Leelawadee UI" w:hAnsi="Leelawadee UI" w:cs="Leelawadee UI"/>
        </w:rPr>
        <w:t xml:space="preserve">Healthy pregnancy, Hernia, Danger signs in children under five, </w:t>
      </w:r>
      <w:r w:rsidR="00381E63">
        <w:rPr>
          <w:rFonts w:ascii="Leelawadee UI" w:eastAsia="Leelawadee UI" w:hAnsi="Leelawadee UI" w:cs="Leelawadee UI"/>
        </w:rPr>
        <w:t>Mental Health, Diabetes, Hypertension</w:t>
      </w:r>
      <w:r w:rsidR="00E12BFA">
        <w:rPr>
          <w:rFonts w:ascii="Leelawadee UI" w:eastAsia="Leelawadee UI" w:hAnsi="Leelawadee UI" w:cs="Leelawadee UI"/>
        </w:rPr>
        <w:t xml:space="preserve">, </w:t>
      </w:r>
      <w:r w:rsidR="00032CA2">
        <w:rPr>
          <w:rFonts w:ascii="Leelawadee UI" w:eastAsia="Leelawadee UI" w:hAnsi="Leelawadee UI" w:cs="Leelawadee UI"/>
        </w:rPr>
        <w:t xml:space="preserve">Family planning, Tuberculosis, </w:t>
      </w:r>
      <w:r w:rsidR="00933E2F">
        <w:rPr>
          <w:rFonts w:ascii="Leelawadee UI" w:eastAsia="Leelawadee UI" w:hAnsi="Leelawadee UI" w:cs="Leelawadee UI"/>
        </w:rPr>
        <w:t>Monkey pox</w:t>
      </w:r>
      <w:r w:rsidR="00576D3E">
        <w:rPr>
          <w:rFonts w:ascii="Leelawadee UI" w:eastAsia="Leelawadee UI" w:hAnsi="Leelawadee UI" w:cs="Leelawadee UI"/>
        </w:rPr>
        <w:t>, Malaria, Diarrhea, Pneumonia</w:t>
      </w:r>
    </w:p>
    <w:p w:rsidR="00F727CC" w:rsidRDefault="00B50660" w:rsidP="00E73ACE">
      <w:pPr>
        <w:pStyle w:val="Normal1"/>
        <w:tabs>
          <w:tab w:val="left" w:pos="6045"/>
        </w:tabs>
        <w:spacing w:after="0" w:line="240" w:lineRule="auto"/>
        <w:ind w:right="-810"/>
        <w:rPr>
          <w:rFonts w:ascii="Leelawadee UI" w:eastAsia="Leelawadee UI" w:hAnsi="Leelawadee UI" w:cs="Leelawadee UI"/>
          <w:b/>
          <w:u w:val="single"/>
        </w:rPr>
      </w:pPr>
      <w:r>
        <w:rPr>
          <w:noProof/>
        </w:rPr>
        <w:drawing>
          <wp:inline distT="0" distB="0" distL="0" distR="0">
            <wp:extent cx="2833332" cy="2048393"/>
            <wp:effectExtent l="19050" t="0" r="5118"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lum bright="29000" contrast="37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0743"/>
                    <a:stretch>
                      <a:fillRect/>
                    </a:stretch>
                  </pic:blipFill>
                  <pic:spPr bwMode="auto">
                    <a:xfrm>
                      <a:off x="0" y="0"/>
                      <a:ext cx="2833332" cy="2048393"/>
                    </a:xfrm>
                    <a:prstGeom prst="rect">
                      <a:avLst/>
                    </a:prstGeom>
                    <a:noFill/>
                    <a:ln>
                      <a:noFill/>
                    </a:ln>
                  </pic:spPr>
                </pic:pic>
              </a:graphicData>
            </a:graphic>
          </wp:inline>
        </w:drawing>
      </w:r>
      <w:r w:rsidR="00E73ACE">
        <w:rPr>
          <w:rFonts w:ascii="Leelawadee UI" w:eastAsia="Leelawadee UI" w:hAnsi="Leelawadee UI" w:cs="Leelawadee UI"/>
          <w:b/>
          <w:u w:val="single"/>
        </w:rPr>
        <w:t xml:space="preserve">  </w:t>
      </w:r>
      <w:r w:rsidR="00F727CC">
        <w:rPr>
          <w:noProof/>
        </w:rPr>
        <w:drawing>
          <wp:inline distT="0" distB="0" distL="0" distR="0">
            <wp:extent cx="3215625" cy="2041451"/>
            <wp:effectExtent l="19050" t="0" r="38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5193"/>
                    <a:stretch>
                      <a:fillRect/>
                    </a:stretch>
                  </pic:blipFill>
                  <pic:spPr bwMode="auto">
                    <a:xfrm>
                      <a:off x="0" y="0"/>
                      <a:ext cx="3215625" cy="2041451"/>
                    </a:xfrm>
                    <a:prstGeom prst="rect">
                      <a:avLst/>
                    </a:prstGeom>
                    <a:noFill/>
                    <a:ln>
                      <a:noFill/>
                    </a:ln>
                  </pic:spPr>
                </pic:pic>
              </a:graphicData>
            </a:graphic>
          </wp:inline>
        </w:drawing>
      </w:r>
      <w:r w:rsidR="00E73ACE">
        <w:rPr>
          <w:rFonts w:ascii="Leelawadee UI" w:eastAsia="Leelawadee UI" w:hAnsi="Leelawadee UI" w:cs="Leelawadee UI"/>
          <w:b/>
          <w:u w:val="single"/>
        </w:rPr>
        <w:br w:type="textWrapping" w:clear="all"/>
      </w:r>
    </w:p>
    <w:p w:rsidR="00CE0BB7" w:rsidRPr="00CE0BB7" w:rsidRDefault="00CE0BB7" w:rsidP="00E73ACE">
      <w:pPr>
        <w:pStyle w:val="Normal1"/>
        <w:tabs>
          <w:tab w:val="left" w:pos="6045"/>
        </w:tabs>
        <w:spacing w:after="0"/>
        <w:ind w:right="-810"/>
        <w:jc w:val="center"/>
        <w:rPr>
          <w:rFonts w:ascii="Leelawadee UI" w:eastAsia="Leelawadee UI" w:hAnsi="Leelawadee UI" w:cs="Leelawadee UI"/>
          <w:bCs/>
          <w:i/>
          <w:iCs/>
        </w:rPr>
      </w:pPr>
      <w:r w:rsidRPr="00CE0BB7">
        <w:rPr>
          <w:rFonts w:ascii="Leelawadee UI" w:eastAsia="Leelawadee UI" w:hAnsi="Leelawadee UI" w:cs="Leelawadee UI"/>
          <w:bCs/>
          <w:i/>
          <w:iCs/>
        </w:rPr>
        <w:t>Our staff and volunteers seeing VHTs during home visits</w:t>
      </w:r>
    </w:p>
    <w:p w:rsidR="00CB4DB9" w:rsidRDefault="00BC633E" w:rsidP="00895799">
      <w:pPr>
        <w:pStyle w:val="Normal1"/>
        <w:tabs>
          <w:tab w:val="left" w:pos="6045"/>
        </w:tabs>
        <w:outlineLvl w:val="0"/>
        <w:rPr>
          <w:rFonts w:ascii="Leelawadee UI" w:eastAsia="Leelawadee UI" w:hAnsi="Leelawadee UI" w:cs="Leelawadee UI"/>
          <w:b/>
          <w:u w:val="single"/>
        </w:rPr>
      </w:pPr>
      <w:bookmarkStart w:id="3" w:name="_Toc192041486"/>
      <w:r>
        <w:rPr>
          <w:rFonts w:ascii="Leelawadee UI" w:eastAsia="Leelawadee UI" w:hAnsi="Leelawadee UI" w:cs="Leelawadee UI"/>
          <w:b/>
          <w:u w:val="single"/>
        </w:rPr>
        <w:t>Quarterly Training</w:t>
      </w:r>
      <w:r w:rsidR="00FB2246">
        <w:rPr>
          <w:rFonts w:ascii="Leelawadee UI" w:eastAsia="Leelawadee UI" w:hAnsi="Leelawadee UI" w:cs="Leelawadee UI"/>
          <w:b/>
          <w:u w:val="single"/>
        </w:rPr>
        <w:t>s</w:t>
      </w:r>
      <w:bookmarkEnd w:id="3"/>
    </w:p>
    <w:p w:rsidR="00CB4DB9" w:rsidRDefault="000A4D37">
      <w:pPr>
        <w:pStyle w:val="Normal1"/>
        <w:rPr>
          <w:rFonts w:ascii="Leelawadee UI" w:eastAsia="Leelawadee UI" w:hAnsi="Leelawadee UI" w:cs="Leelawadee UI"/>
        </w:rPr>
      </w:pPr>
      <w:r>
        <w:rPr>
          <w:rFonts w:ascii="Leelawadee UI" w:eastAsia="Leelawadee UI" w:hAnsi="Leelawadee UI" w:cs="Leelawadee UI"/>
        </w:rPr>
        <w:t xml:space="preserve">Omni med staff </w:t>
      </w:r>
      <w:r w:rsidR="00E22EEC">
        <w:rPr>
          <w:rFonts w:ascii="Leelawadee UI" w:eastAsia="Leelawadee UI" w:hAnsi="Leelawadee UI" w:cs="Leelawadee UI"/>
        </w:rPr>
        <w:t xml:space="preserve">held </w:t>
      </w:r>
      <w:r w:rsidR="00032CA2">
        <w:rPr>
          <w:rFonts w:ascii="Leelawadee UI" w:eastAsia="Leelawadee UI" w:hAnsi="Leelawadee UI" w:cs="Leelawadee UI"/>
        </w:rPr>
        <w:t>five</w:t>
      </w:r>
      <w:r w:rsidR="00BC633E">
        <w:rPr>
          <w:rFonts w:ascii="Leelawadee UI" w:eastAsia="Leelawadee UI" w:hAnsi="Leelawadee UI" w:cs="Leelawadee UI"/>
        </w:rPr>
        <w:t xml:space="preserve">quarterly trainings in </w:t>
      </w:r>
      <w:r w:rsidR="0018305E">
        <w:rPr>
          <w:rFonts w:ascii="Leelawadee UI" w:eastAsia="Leelawadee UI" w:hAnsi="Leelawadee UI" w:cs="Leelawadee UI"/>
        </w:rPr>
        <w:t xml:space="preserve">the month of </w:t>
      </w:r>
      <w:r w:rsidR="00CA0807">
        <w:rPr>
          <w:rFonts w:ascii="Leelawadee UI" w:eastAsia="Leelawadee UI" w:hAnsi="Leelawadee UI" w:cs="Leelawadee UI"/>
        </w:rPr>
        <w:t>February</w:t>
      </w:r>
      <w:r w:rsidR="00BC633E">
        <w:rPr>
          <w:rFonts w:ascii="Leelawadee UI" w:eastAsia="Leelawadee UI" w:hAnsi="Leelawadee UI" w:cs="Leelawadee UI"/>
        </w:rPr>
        <w:t>.</w:t>
      </w:r>
    </w:p>
    <w:p w:rsidR="00CB4DB9" w:rsidRDefault="00BC633E" w:rsidP="00DF6528">
      <w:pPr>
        <w:pStyle w:val="Normal1"/>
        <w:tabs>
          <w:tab w:val="left" w:pos="8277"/>
        </w:tabs>
        <w:rPr>
          <w:rFonts w:ascii="Leelawadee UI" w:eastAsia="Leelawadee UI" w:hAnsi="Leelawadee UI" w:cs="Leelawadee UI"/>
          <w:b/>
          <w:sz w:val="22"/>
          <w:szCs w:val="22"/>
        </w:rPr>
      </w:pPr>
      <w:r>
        <w:rPr>
          <w:rFonts w:ascii="Leelawadee UI" w:eastAsia="Leelawadee UI" w:hAnsi="Leelawadee UI" w:cs="Leelawadee UI"/>
          <w:b/>
          <w:sz w:val="22"/>
          <w:szCs w:val="22"/>
        </w:rPr>
        <w:t>List of Quarterly Trainings held</w:t>
      </w:r>
      <w:r w:rsidR="00E53CB7">
        <w:rPr>
          <w:rFonts w:ascii="Leelawadee UI" w:eastAsia="Leelawadee UI" w:hAnsi="Leelawadee UI" w:cs="Leelawadee UI"/>
          <w:b/>
          <w:sz w:val="22"/>
          <w:szCs w:val="22"/>
        </w:rPr>
        <w:t xml:space="preserve"> in February</w:t>
      </w:r>
      <w:r w:rsidR="00DF6528">
        <w:rPr>
          <w:rFonts w:ascii="Leelawadee UI" w:eastAsia="Leelawadee UI" w:hAnsi="Leelawadee UI" w:cs="Leelawadee UI"/>
          <w:b/>
          <w:sz w:val="22"/>
          <w:szCs w:val="22"/>
        </w:rPr>
        <w:tab/>
      </w:r>
    </w:p>
    <w:tbl>
      <w:tblPr>
        <w:tblStyle w:val="a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56"/>
        <w:gridCol w:w="2070"/>
        <w:gridCol w:w="1530"/>
        <w:gridCol w:w="4320"/>
      </w:tblGrid>
      <w:tr w:rsidR="00CB4DB9" w:rsidTr="006B7FA7">
        <w:trPr>
          <w:cantSplit/>
          <w:trHeight w:val="260"/>
          <w:tblHeader/>
        </w:trPr>
        <w:tc>
          <w:tcPr>
            <w:tcW w:w="1656" w:type="dxa"/>
          </w:tcPr>
          <w:p w:rsidR="00CB4DB9" w:rsidRDefault="00BC633E">
            <w:pPr>
              <w:pStyle w:val="Normal1"/>
              <w:rPr>
                <w:rFonts w:ascii="Leelawadee UI" w:eastAsia="Leelawadee UI" w:hAnsi="Leelawadee UI" w:cs="Leelawadee UI"/>
                <w:b/>
              </w:rPr>
            </w:pPr>
            <w:r>
              <w:rPr>
                <w:rFonts w:ascii="Leelawadee UI" w:eastAsia="Leelawadee UI" w:hAnsi="Leelawadee UI" w:cs="Leelawadee UI"/>
                <w:b/>
              </w:rPr>
              <w:t>DATE</w:t>
            </w:r>
          </w:p>
        </w:tc>
        <w:tc>
          <w:tcPr>
            <w:tcW w:w="2070" w:type="dxa"/>
          </w:tcPr>
          <w:p w:rsidR="00CB4DB9" w:rsidRDefault="00BC633E">
            <w:pPr>
              <w:pStyle w:val="Normal1"/>
              <w:rPr>
                <w:rFonts w:ascii="Leelawadee UI" w:eastAsia="Leelawadee UI" w:hAnsi="Leelawadee UI" w:cs="Leelawadee UI"/>
                <w:b/>
              </w:rPr>
            </w:pPr>
            <w:r>
              <w:rPr>
                <w:rFonts w:ascii="Leelawadee UI" w:eastAsia="Leelawadee UI" w:hAnsi="Leelawadee UI" w:cs="Leelawadee UI"/>
                <w:b/>
              </w:rPr>
              <w:t>PARISH</w:t>
            </w:r>
          </w:p>
        </w:tc>
        <w:tc>
          <w:tcPr>
            <w:tcW w:w="1530" w:type="dxa"/>
          </w:tcPr>
          <w:p w:rsidR="00CB4DB9" w:rsidRDefault="00BC633E" w:rsidP="00C540DE">
            <w:pPr>
              <w:pStyle w:val="Normal1"/>
              <w:jc w:val="center"/>
              <w:rPr>
                <w:rFonts w:ascii="Leelawadee UI" w:eastAsia="Leelawadee UI" w:hAnsi="Leelawadee UI" w:cs="Leelawadee UI"/>
                <w:b/>
              </w:rPr>
            </w:pPr>
            <w:r>
              <w:rPr>
                <w:rFonts w:ascii="Leelawadee UI" w:eastAsia="Leelawadee UI" w:hAnsi="Leelawadee UI" w:cs="Leelawadee UI"/>
                <w:b/>
              </w:rPr>
              <w:t>NO. OF VHTS</w:t>
            </w:r>
          </w:p>
        </w:tc>
        <w:tc>
          <w:tcPr>
            <w:tcW w:w="4320" w:type="dxa"/>
          </w:tcPr>
          <w:p w:rsidR="00CB4DB9" w:rsidRDefault="00BC633E" w:rsidP="00C540DE">
            <w:pPr>
              <w:pStyle w:val="Normal1"/>
              <w:jc w:val="center"/>
              <w:rPr>
                <w:rFonts w:ascii="Leelawadee UI" w:eastAsia="Leelawadee UI" w:hAnsi="Leelawadee UI" w:cs="Leelawadee UI"/>
                <w:b/>
              </w:rPr>
            </w:pPr>
            <w:r>
              <w:rPr>
                <w:rFonts w:ascii="Leelawadee UI" w:eastAsia="Leelawadee UI" w:hAnsi="Leelawadee UI" w:cs="Leelawadee UI"/>
                <w:b/>
              </w:rPr>
              <w:t>TOPIC</w:t>
            </w:r>
          </w:p>
        </w:tc>
      </w:tr>
      <w:tr w:rsidR="00CB4DB9" w:rsidTr="006B7FA7">
        <w:trPr>
          <w:cantSplit/>
          <w:tblHeader/>
        </w:trPr>
        <w:tc>
          <w:tcPr>
            <w:tcW w:w="1656" w:type="dxa"/>
          </w:tcPr>
          <w:p w:rsidR="00CB4DB9" w:rsidRDefault="00E3441F">
            <w:pPr>
              <w:pStyle w:val="Normal1"/>
              <w:rPr>
                <w:rFonts w:ascii="Leelawadee UI" w:eastAsia="Leelawadee UI" w:hAnsi="Leelawadee UI" w:cs="Leelawadee UI"/>
              </w:rPr>
            </w:pPr>
            <w:r>
              <w:rPr>
                <w:rFonts w:ascii="Leelawadee UI" w:eastAsia="Leelawadee UI" w:hAnsi="Leelawadee UI" w:cs="Leelawadee UI"/>
              </w:rPr>
              <w:t>5-FEB</w:t>
            </w:r>
          </w:p>
        </w:tc>
        <w:tc>
          <w:tcPr>
            <w:tcW w:w="2070" w:type="dxa"/>
          </w:tcPr>
          <w:p w:rsidR="00CB4DB9" w:rsidRDefault="00E3441F">
            <w:pPr>
              <w:pStyle w:val="Normal1"/>
              <w:rPr>
                <w:rFonts w:ascii="Leelawadee UI" w:eastAsia="Leelawadee UI" w:hAnsi="Leelawadee UI" w:cs="Leelawadee UI"/>
              </w:rPr>
            </w:pPr>
            <w:r>
              <w:rPr>
                <w:rFonts w:ascii="Leelawadee UI" w:eastAsia="Leelawadee UI" w:hAnsi="Leelawadee UI" w:cs="Leelawadee UI"/>
              </w:rPr>
              <w:t>KIRONDO</w:t>
            </w:r>
          </w:p>
        </w:tc>
        <w:tc>
          <w:tcPr>
            <w:tcW w:w="1530" w:type="dxa"/>
          </w:tcPr>
          <w:p w:rsidR="00CB4DB9" w:rsidRDefault="00576D3E" w:rsidP="006B7FA7">
            <w:pPr>
              <w:pStyle w:val="Normal1"/>
              <w:rPr>
                <w:rFonts w:ascii="Leelawadee UI" w:eastAsia="Leelawadee UI" w:hAnsi="Leelawadee UI" w:cs="Leelawadee UI"/>
              </w:rPr>
            </w:pPr>
            <w:r>
              <w:rPr>
                <w:rFonts w:ascii="Leelawadee UI" w:eastAsia="Leelawadee UI" w:hAnsi="Leelawadee UI" w:cs="Leelawadee UI"/>
              </w:rPr>
              <w:t>07</w:t>
            </w:r>
          </w:p>
        </w:tc>
        <w:tc>
          <w:tcPr>
            <w:tcW w:w="4320" w:type="dxa"/>
          </w:tcPr>
          <w:p w:rsidR="00CB4DB9" w:rsidRDefault="00326BC1">
            <w:pPr>
              <w:pStyle w:val="Normal1"/>
              <w:rPr>
                <w:rFonts w:ascii="Leelawadee UI" w:eastAsia="Leelawadee UI" w:hAnsi="Leelawadee UI" w:cs="Leelawadee UI"/>
              </w:rPr>
            </w:pPr>
            <w:r>
              <w:rPr>
                <w:rFonts w:ascii="Leelawadee UI" w:eastAsia="Leelawadee UI" w:hAnsi="Leelawadee UI" w:cs="Leelawadee UI"/>
              </w:rPr>
              <w:t>MENTAL HEALTH COPING SKILLS</w:t>
            </w:r>
          </w:p>
        </w:tc>
      </w:tr>
      <w:tr w:rsidR="00CB4DB9" w:rsidTr="006B7FA7">
        <w:trPr>
          <w:cantSplit/>
          <w:tblHeader/>
        </w:trPr>
        <w:tc>
          <w:tcPr>
            <w:tcW w:w="1656" w:type="dxa"/>
          </w:tcPr>
          <w:p w:rsidR="00CB4DB9" w:rsidRDefault="00285537">
            <w:pPr>
              <w:pStyle w:val="Normal1"/>
              <w:rPr>
                <w:rFonts w:ascii="Leelawadee UI" w:eastAsia="Leelawadee UI" w:hAnsi="Leelawadee UI" w:cs="Leelawadee UI"/>
              </w:rPr>
            </w:pPr>
            <w:r>
              <w:rPr>
                <w:rFonts w:ascii="Leelawadee UI" w:eastAsia="Leelawadee UI" w:hAnsi="Leelawadee UI" w:cs="Leelawadee UI"/>
              </w:rPr>
              <w:t>7-FEB</w:t>
            </w:r>
          </w:p>
        </w:tc>
        <w:tc>
          <w:tcPr>
            <w:tcW w:w="2070" w:type="dxa"/>
          </w:tcPr>
          <w:p w:rsidR="00CB4DB9" w:rsidRDefault="00285537">
            <w:pPr>
              <w:pStyle w:val="Normal1"/>
              <w:rPr>
                <w:rFonts w:ascii="Leelawadee UI" w:eastAsia="Leelawadee UI" w:hAnsi="Leelawadee UI" w:cs="Leelawadee UI"/>
              </w:rPr>
            </w:pPr>
            <w:r>
              <w:rPr>
                <w:rFonts w:ascii="Leelawadee UI" w:eastAsia="Leelawadee UI" w:hAnsi="Leelawadee UI" w:cs="Leelawadee UI"/>
              </w:rPr>
              <w:t xml:space="preserve">SSAYI </w:t>
            </w:r>
          </w:p>
        </w:tc>
        <w:tc>
          <w:tcPr>
            <w:tcW w:w="1530" w:type="dxa"/>
          </w:tcPr>
          <w:p w:rsidR="00CB4DB9" w:rsidRDefault="00576D3E" w:rsidP="0066362D">
            <w:pPr>
              <w:pStyle w:val="Normal1"/>
              <w:rPr>
                <w:rFonts w:ascii="Leelawadee UI" w:eastAsia="Leelawadee UI" w:hAnsi="Leelawadee UI" w:cs="Leelawadee UI"/>
              </w:rPr>
            </w:pPr>
            <w:r>
              <w:rPr>
                <w:rFonts w:ascii="Leelawadee UI" w:eastAsia="Leelawadee UI" w:hAnsi="Leelawadee UI" w:cs="Leelawadee UI"/>
              </w:rPr>
              <w:t>14</w:t>
            </w:r>
          </w:p>
        </w:tc>
        <w:tc>
          <w:tcPr>
            <w:tcW w:w="4320" w:type="dxa"/>
          </w:tcPr>
          <w:p w:rsidR="00CB4DB9" w:rsidRDefault="00326BC1">
            <w:pPr>
              <w:pStyle w:val="Normal1"/>
              <w:rPr>
                <w:rFonts w:ascii="Leelawadee UI" w:eastAsia="Leelawadee UI" w:hAnsi="Leelawadee UI" w:cs="Leelawadee UI"/>
              </w:rPr>
            </w:pPr>
            <w:r>
              <w:rPr>
                <w:rFonts w:ascii="Leelawadee UI" w:eastAsia="Leelawadee UI" w:hAnsi="Leelawadee UI" w:cs="Leelawadee UI"/>
              </w:rPr>
              <w:t>MENTAL HEALTH COPING SKILLS</w:t>
            </w:r>
          </w:p>
        </w:tc>
      </w:tr>
      <w:tr w:rsidR="00887060" w:rsidTr="006B7FA7">
        <w:trPr>
          <w:cantSplit/>
          <w:tblHeader/>
        </w:trPr>
        <w:tc>
          <w:tcPr>
            <w:tcW w:w="1656" w:type="dxa"/>
          </w:tcPr>
          <w:p w:rsidR="00887060" w:rsidRDefault="00576D3E">
            <w:pPr>
              <w:pStyle w:val="Normal1"/>
              <w:rPr>
                <w:rFonts w:ascii="Leelawadee UI" w:eastAsia="Leelawadee UI" w:hAnsi="Leelawadee UI" w:cs="Leelawadee UI"/>
              </w:rPr>
            </w:pPr>
            <w:r>
              <w:rPr>
                <w:rFonts w:ascii="Leelawadee UI" w:eastAsia="Leelawadee UI" w:hAnsi="Leelawadee UI" w:cs="Leelawadee UI"/>
              </w:rPr>
              <w:t>13-FEB</w:t>
            </w:r>
          </w:p>
        </w:tc>
        <w:tc>
          <w:tcPr>
            <w:tcW w:w="2070" w:type="dxa"/>
          </w:tcPr>
          <w:p w:rsidR="00887060" w:rsidRDefault="001C021D">
            <w:pPr>
              <w:pStyle w:val="Normal1"/>
              <w:rPr>
                <w:rFonts w:ascii="Leelawadee UI" w:eastAsia="Leelawadee UI" w:hAnsi="Leelawadee UI" w:cs="Leelawadee UI"/>
              </w:rPr>
            </w:pPr>
            <w:r>
              <w:rPr>
                <w:rFonts w:ascii="Leelawadee UI" w:eastAsia="Leelawadee UI" w:hAnsi="Leelawadee UI" w:cs="Leelawadee UI"/>
              </w:rPr>
              <w:t>TERERE</w:t>
            </w:r>
          </w:p>
        </w:tc>
        <w:tc>
          <w:tcPr>
            <w:tcW w:w="1530" w:type="dxa"/>
          </w:tcPr>
          <w:p w:rsidR="00887060" w:rsidRDefault="00576D3E" w:rsidP="0066362D">
            <w:pPr>
              <w:pStyle w:val="Normal1"/>
              <w:rPr>
                <w:rFonts w:ascii="Leelawadee UI" w:eastAsia="Leelawadee UI" w:hAnsi="Leelawadee UI" w:cs="Leelawadee UI"/>
              </w:rPr>
            </w:pPr>
            <w:r>
              <w:rPr>
                <w:rFonts w:ascii="Leelawadee UI" w:eastAsia="Leelawadee UI" w:hAnsi="Leelawadee UI" w:cs="Leelawadee UI"/>
              </w:rPr>
              <w:t>09</w:t>
            </w:r>
          </w:p>
        </w:tc>
        <w:tc>
          <w:tcPr>
            <w:tcW w:w="4320" w:type="dxa"/>
          </w:tcPr>
          <w:p w:rsidR="00887060" w:rsidRDefault="001C021D">
            <w:pPr>
              <w:pStyle w:val="Normal1"/>
              <w:rPr>
                <w:rFonts w:ascii="Leelawadee UI" w:eastAsia="Leelawadee UI" w:hAnsi="Leelawadee UI" w:cs="Leelawadee UI"/>
              </w:rPr>
            </w:pPr>
            <w:r>
              <w:rPr>
                <w:rFonts w:ascii="Leelawadee UI" w:eastAsia="Leelawadee UI" w:hAnsi="Leelawadee UI" w:cs="Leelawadee UI"/>
              </w:rPr>
              <w:t>ORTUBE REVIEW</w:t>
            </w:r>
          </w:p>
        </w:tc>
      </w:tr>
      <w:tr w:rsidR="00A1215F" w:rsidTr="006B7FA7">
        <w:trPr>
          <w:cantSplit/>
          <w:tblHeader/>
        </w:trPr>
        <w:tc>
          <w:tcPr>
            <w:tcW w:w="1656" w:type="dxa"/>
          </w:tcPr>
          <w:p w:rsidR="00A1215F" w:rsidRDefault="00CA1BFD">
            <w:pPr>
              <w:pStyle w:val="Normal1"/>
              <w:rPr>
                <w:rFonts w:ascii="Leelawadee UI" w:eastAsia="Leelawadee UI" w:hAnsi="Leelawadee UI" w:cs="Leelawadee UI"/>
              </w:rPr>
            </w:pPr>
            <w:r>
              <w:rPr>
                <w:rFonts w:ascii="Leelawadee UI" w:eastAsia="Leelawadee UI" w:hAnsi="Leelawadee UI" w:cs="Leelawadee UI"/>
              </w:rPr>
              <w:t>20-FEB</w:t>
            </w:r>
          </w:p>
        </w:tc>
        <w:tc>
          <w:tcPr>
            <w:tcW w:w="2070" w:type="dxa"/>
          </w:tcPr>
          <w:p w:rsidR="00A1215F" w:rsidRDefault="00CA1BFD">
            <w:pPr>
              <w:pStyle w:val="Normal1"/>
              <w:rPr>
                <w:rFonts w:ascii="Leelawadee UI" w:eastAsia="Leelawadee UI" w:hAnsi="Leelawadee UI" w:cs="Leelawadee UI"/>
              </w:rPr>
            </w:pPr>
            <w:r>
              <w:rPr>
                <w:rFonts w:ascii="Leelawadee UI" w:eastAsia="Leelawadee UI" w:hAnsi="Leelawadee UI" w:cs="Leelawadee UI"/>
              </w:rPr>
              <w:t>MPATTA</w:t>
            </w:r>
          </w:p>
        </w:tc>
        <w:tc>
          <w:tcPr>
            <w:tcW w:w="1530" w:type="dxa"/>
          </w:tcPr>
          <w:p w:rsidR="00A1215F" w:rsidRDefault="00576D3E" w:rsidP="0066362D">
            <w:pPr>
              <w:pStyle w:val="Normal1"/>
              <w:rPr>
                <w:rFonts w:ascii="Leelawadee UI" w:eastAsia="Leelawadee UI" w:hAnsi="Leelawadee UI" w:cs="Leelawadee UI"/>
              </w:rPr>
            </w:pPr>
            <w:r>
              <w:rPr>
                <w:rFonts w:ascii="Leelawadee UI" w:eastAsia="Leelawadee UI" w:hAnsi="Leelawadee UI" w:cs="Leelawadee UI"/>
              </w:rPr>
              <w:t>07</w:t>
            </w:r>
          </w:p>
        </w:tc>
        <w:tc>
          <w:tcPr>
            <w:tcW w:w="4320" w:type="dxa"/>
          </w:tcPr>
          <w:p w:rsidR="00A1215F" w:rsidRDefault="00CA1BFD">
            <w:pPr>
              <w:pStyle w:val="Normal1"/>
              <w:rPr>
                <w:rFonts w:ascii="Leelawadee UI" w:eastAsia="Leelawadee UI" w:hAnsi="Leelawadee UI" w:cs="Leelawadee UI"/>
              </w:rPr>
            </w:pPr>
            <w:r>
              <w:rPr>
                <w:rFonts w:ascii="Leelawadee UI" w:eastAsia="Leelawadee UI" w:hAnsi="Leelawadee UI" w:cs="Leelawadee UI"/>
              </w:rPr>
              <w:t>MENTAL HEALTH COPING SKILLS</w:t>
            </w:r>
          </w:p>
        </w:tc>
      </w:tr>
      <w:tr w:rsidR="00A1215F" w:rsidTr="006B7FA7">
        <w:trPr>
          <w:cantSplit/>
          <w:tblHeader/>
        </w:trPr>
        <w:tc>
          <w:tcPr>
            <w:tcW w:w="1656" w:type="dxa"/>
          </w:tcPr>
          <w:p w:rsidR="00A1215F" w:rsidRDefault="00576D3E">
            <w:pPr>
              <w:pStyle w:val="Normal1"/>
              <w:rPr>
                <w:rFonts w:ascii="Leelawadee UI" w:eastAsia="Leelawadee UI" w:hAnsi="Leelawadee UI" w:cs="Leelawadee UI"/>
              </w:rPr>
            </w:pPr>
            <w:r>
              <w:rPr>
                <w:rFonts w:ascii="Leelawadee UI" w:eastAsia="Leelawadee UI" w:hAnsi="Leelawadee UI" w:cs="Leelawadee UI"/>
              </w:rPr>
              <w:t>26-FEB</w:t>
            </w:r>
          </w:p>
        </w:tc>
        <w:tc>
          <w:tcPr>
            <w:tcW w:w="2070" w:type="dxa"/>
          </w:tcPr>
          <w:p w:rsidR="00A1215F" w:rsidRDefault="003A6052">
            <w:pPr>
              <w:pStyle w:val="Normal1"/>
              <w:rPr>
                <w:rFonts w:ascii="Leelawadee UI" w:eastAsia="Leelawadee UI" w:hAnsi="Leelawadee UI" w:cs="Leelawadee UI"/>
              </w:rPr>
            </w:pPr>
            <w:r>
              <w:rPr>
                <w:rFonts w:ascii="Leelawadee UI" w:eastAsia="Leelawadee UI" w:hAnsi="Leelawadee UI" w:cs="Leelawadee UI"/>
              </w:rPr>
              <w:t>KISOGA</w:t>
            </w:r>
          </w:p>
        </w:tc>
        <w:tc>
          <w:tcPr>
            <w:tcW w:w="1530" w:type="dxa"/>
          </w:tcPr>
          <w:p w:rsidR="00A1215F" w:rsidRDefault="00576D3E" w:rsidP="0066362D">
            <w:pPr>
              <w:pStyle w:val="Normal1"/>
              <w:rPr>
                <w:rFonts w:ascii="Leelawadee UI" w:eastAsia="Leelawadee UI" w:hAnsi="Leelawadee UI" w:cs="Leelawadee UI"/>
              </w:rPr>
            </w:pPr>
            <w:r>
              <w:rPr>
                <w:rFonts w:ascii="Leelawadee UI" w:eastAsia="Leelawadee UI" w:hAnsi="Leelawadee UI" w:cs="Leelawadee UI"/>
              </w:rPr>
              <w:t>11</w:t>
            </w:r>
          </w:p>
        </w:tc>
        <w:tc>
          <w:tcPr>
            <w:tcW w:w="4320" w:type="dxa"/>
          </w:tcPr>
          <w:p w:rsidR="00A1215F" w:rsidRDefault="003A6052">
            <w:pPr>
              <w:pStyle w:val="Normal1"/>
              <w:rPr>
                <w:rFonts w:ascii="Leelawadee UI" w:eastAsia="Leelawadee UI" w:hAnsi="Leelawadee UI" w:cs="Leelawadee UI"/>
              </w:rPr>
            </w:pPr>
            <w:r>
              <w:rPr>
                <w:rFonts w:ascii="Leelawadee UI" w:eastAsia="Leelawadee UI" w:hAnsi="Leelawadee UI" w:cs="Leelawadee UI"/>
              </w:rPr>
              <w:t>MENTAL HEALTH COPING SKILLS</w:t>
            </w:r>
          </w:p>
        </w:tc>
      </w:tr>
    </w:tbl>
    <w:p w:rsidR="00766543" w:rsidRDefault="00766543" w:rsidP="00CF1F34">
      <w:pPr>
        <w:pStyle w:val="Normal1"/>
        <w:rPr>
          <w:rFonts w:ascii="Leelawadee UI" w:eastAsia="Leelawadee UI" w:hAnsi="Leelawadee UI" w:cs="Leelawadee UI"/>
          <w:b/>
          <w:u w:val="single"/>
        </w:rPr>
      </w:pPr>
    </w:p>
    <w:p w:rsidR="00F727CC" w:rsidRDefault="00F727CC" w:rsidP="00895799">
      <w:pPr>
        <w:pStyle w:val="Normal1"/>
        <w:spacing w:after="0" w:line="240" w:lineRule="auto"/>
        <w:jc w:val="center"/>
        <w:rPr>
          <w:rFonts w:ascii="Leelawadee UI" w:eastAsia="Leelawadee UI" w:hAnsi="Leelawadee UI" w:cs="Leelawadee UI"/>
          <w:b/>
          <w:u w:val="single"/>
        </w:rPr>
      </w:pPr>
      <w:r>
        <w:rPr>
          <w:noProof/>
        </w:rPr>
        <w:lastRenderedPageBreak/>
        <w:drawing>
          <wp:inline distT="0" distB="0" distL="0" distR="0">
            <wp:extent cx="3474720" cy="46329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4720" cy="4632960"/>
                    </a:xfrm>
                    <a:prstGeom prst="rect">
                      <a:avLst/>
                    </a:prstGeom>
                    <a:noFill/>
                    <a:ln>
                      <a:noFill/>
                    </a:ln>
                  </pic:spPr>
                </pic:pic>
              </a:graphicData>
            </a:graphic>
          </wp:inline>
        </w:drawing>
      </w:r>
    </w:p>
    <w:p w:rsidR="00B80581" w:rsidRPr="00CE0BB7" w:rsidRDefault="00CE0BB7" w:rsidP="00895799">
      <w:pPr>
        <w:pStyle w:val="Normal1"/>
        <w:spacing w:after="0"/>
        <w:jc w:val="center"/>
        <w:rPr>
          <w:rFonts w:ascii="Leelawadee UI" w:eastAsia="Leelawadee UI" w:hAnsi="Leelawadee UI" w:cs="Leelawadee UI"/>
          <w:bCs/>
          <w:i/>
          <w:iCs/>
        </w:rPr>
      </w:pPr>
      <w:r w:rsidRPr="00CE0BB7">
        <w:rPr>
          <w:rFonts w:ascii="Leelawadee UI" w:eastAsia="Leelawadee UI" w:hAnsi="Leelawadee UI" w:cs="Leelawadee UI"/>
          <w:bCs/>
          <w:i/>
          <w:iCs/>
        </w:rPr>
        <w:t xml:space="preserve">Our </w:t>
      </w:r>
      <w:r w:rsidR="0019527D">
        <w:rPr>
          <w:rFonts w:ascii="Leelawadee UI" w:eastAsia="Leelawadee UI" w:hAnsi="Leelawadee UI" w:cs="Leelawadee UI"/>
          <w:bCs/>
          <w:i/>
          <w:iCs/>
        </w:rPr>
        <w:t xml:space="preserve">staff and volunteers with VHTs during </w:t>
      </w:r>
      <w:r w:rsidRPr="00CE0BB7">
        <w:rPr>
          <w:rFonts w:ascii="Leelawadee UI" w:eastAsia="Leelawadee UI" w:hAnsi="Leelawadee UI" w:cs="Leelawadee UI"/>
          <w:bCs/>
          <w:i/>
          <w:iCs/>
        </w:rPr>
        <w:t>a quarterly training</w:t>
      </w:r>
    </w:p>
    <w:p w:rsidR="00E73ACE" w:rsidRDefault="00E73ACE" w:rsidP="00895799">
      <w:pPr>
        <w:pStyle w:val="Normal1"/>
        <w:outlineLvl w:val="0"/>
        <w:rPr>
          <w:rFonts w:ascii="Leelawadee UI" w:eastAsia="Leelawadee UI" w:hAnsi="Leelawadee UI" w:cs="Leelawadee UI"/>
          <w:b/>
          <w:u w:val="single"/>
        </w:rPr>
      </w:pPr>
    </w:p>
    <w:p w:rsidR="00542D1C" w:rsidRDefault="00285537" w:rsidP="00895799">
      <w:pPr>
        <w:pStyle w:val="Normal1"/>
        <w:outlineLvl w:val="0"/>
        <w:rPr>
          <w:rFonts w:ascii="Leelawadee UI" w:eastAsia="Leelawadee UI" w:hAnsi="Leelawadee UI" w:cs="Leelawadee UI"/>
          <w:b/>
          <w:u w:val="single"/>
        </w:rPr>
      </w:pPr>
      <w:bookmarkStart w:id="4" w:name="_Toc192041487"/>
      <w:r>
        <w:rPr>
          <w:rFonts w:ascii="Leelawadee UI" w:eastAsia="Leelawadee UI" w:hAnsi="Leelawadee UI" w:cs="Leelawadee UI"/>
          <w:b/>
          <w:u w:val="single"/>
        </w:rPr>
        <w:t>The Cookstove Project</w:t>
      </w:r>
      <w:bookmarkEnd w:id="4"/>
    </w:p>
    <w:p w:rsidR="00471ED7" w:rsidRDefault="00285537" w:rsidP="00CF1F34">
      <w:pPr>
        <w:pStyle w:val="Normal1"/>
        <w:rPr>
          <w:rFonts w:ascii="Leelawadee UI" w:eastAsia="Leelawadee UI" w:hAnsi="Leelawadee UI" w:cs="Leelawadee UI"/>
        </w:rPr>
      </w:pPr>
      <w:r w:rsidRPr="00285537">
        <w:rPr>
          <w:rFonts w:ascii="Leelawadee UI" w:eastAsia="Leelawadee UI" w:hAnsi="Leelawadee UI" w:cs="Leelawadee UI"/>
        </w:rPr>
        <w:t>Our</w:t>
      </w:r>
      <w:r>
        <w:rPr>
          <w:rFonts w:ascii="Leelawadee UI" w:eastAsia="Leelawadee UI" w:hAnsi="Leelawadee UI" w:cs="Leelawadee UI"/>
        </w:rPr>
        <w:t xml:space="preserve"> volunteers had the opportunity to see a cook stove demonstration, which provided valuable insight into an alternative cooking technique that promotes energy efficiency and reduced fuel consumption.</w:t>
      </w:r>
      <w:r w:rsidR="00471ED7">
        <w:rPr>
          <w:rFonts w:ascii="Leelawadee UI" w:eastAsia="Leelawadee UI" w:hAnsi="Leelawadee UI" w:cs="Leelawadee UI"/>
        </w:rPr>
        <w:t xml:space="preserve"> This took place at Kirondo village, led byJane and her amazing team from the Cook stove Project.</w:t>
      </w:r>
    </w:p>
    <w:p w:rsidR="000019FF" w:rsidRDefault="000019FF" w:rsidP="00895799">
      <w:pPr>
        <w:pStyle w:val="Normal1"/>
        <w:spacing w:after="0" w:line="240" w:lineRule="auto"/>
        <w:jc w:val="center"/>
        <w:rPr>
          <w:rFonts w:ascii="Leelawadee UI" w:eastAsia="Leelawadee UI" w:hAnsi="Leelawadee UI" w:cs="Leelawadee UI"/>
        </w:rPr>
      </w:pPr>
      <w:r>
        <w:rPr>
          <w:noProof/>
        </w:rPr>
        <w:lastRenderedPageBreak/>
        <w:drawing>
          <wp:inline distT="0" distB="0" distL="0" distR="0">
            <wp:extent cx="3767997" cy="5021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4905" cy="5030786"/>
                    </a:xfrm>
                    <a:prstGeom prst="rect">
                      <a:avLst/>
                    </a:prstGeom>
                    <a:noFill/>
                    <a:ln>
                      <a:noFill/>
                    </a:ln>
                  </pic:spPr>
                </pic:pic>
              </a:graphicData>
            </a:graphic>
          </wp:inline>
        </w:drawing>
      </w:r>
    </w:p>
    <w:p w:rsidR="00D20F6E" w:rsidRPr="00D20F6E" w:rsidRDefault="00D20F6E" w:rsidP="00895799">
      <w:pPr>
        <w:pStyle w:val="Normal1"/>
        <w:spacing w:after="0"/>
        <w:jc w:val="center"/>
        <w:rPr>
          <w:rFonts w:ascii="Leelawadee UI" w:eastAsia="Leelawadee UI" w:hAnsi="Leelawadee UI" w:cs="Leelawadee UI"/>
          <w:i/>
          <w:iCs/>
        </w:rPr>
      </w:pPr>
      <w:r w:rsidRPr="00D20F6E">
        <w:rPr>
          <w:rFonts w:ascii="Leelawadee UI" w:eastAsia="Leelawadee UI" w:hAnsi="Leelawadee UI" w:cs="Leelawadee UI"/>
          <w:i/>
          <w:iCs/>
        </w:rPr>
        <w:t>Jane and a cook stove master during the demonstration</w:t>
      </w:r>
    </w:p>
    <w:p w:rsidR="00E73ACE" w:rsidRDefault="00E73ACE" w:rsidP="00703D5D">
      <w:pPr>
        <w:pStyle w:val="Normal1"/>
        <w:rPr>
          <w:rFonts w:ascii="Leelawadee UI" w:eastAsia="Leelawadee UI" w:hAnsi="Leelawadee UI" w:cs="Leelawadee UI"/>
        </w:rPr>
      </w:pPr>
    </w:p>
    <w:p w:rsidR="00703D5D" w:rsidRDefault="00471ED7" w:rsidP="00703D5D">
      <w:pPr>
        <w:pStyle w:val="Normal1"/>
        <w:rPr>
          <w:rFonts w:ascii="Leelawadee UI" w:eastAsia="Leelawadee UI" w:hAnsi="Leelawadee UI" w:cs="Leelawadee UI"/>
        </w:rPr>
      </w:pPr>
      <w:r>
        <w:rPr>
          <w:rFonts w:ascii="Leelawadee UI" w:eastAsia="Leelawadee UI" w:hAnsi="Leelawadee UI" w:cs="Leelawadee UI"/>
        </w:rPr>
        <w:t>Miquela our volunteer found it impactful and informative to see how the natural resources from the community can be effectively taken and used in such a beneficial way.</w:t>
      </w:r>
      <w:r w:rsidR="001C021D">
        <w:rPr>
          <w:rFonts w:ascii="Leelawadee UI" w:eastAsia="Leelawadee UI" w:hAnsi="Leelawadee UI" w:cs="Leelawadee UI"/>
        </w:rPr>
        <w:t xml:space="preserve"> As a doctor, the smoke concerns her a lot and to see it contained meant a whole lot to her. She added that it was amazing to see how they came up with the idea and are now able to help different families</w:t>
      </w:r>
      <w:r w:rsidR="004E6983">
        <w:rPr>
          <w:rFonts w:ascii="Leelawadee UI" w:eastAsia="Leelawadee UI" w:hAnsi="Leelawadee UI" w:cs="Leelawadee UI"/>
        </w:rPr>
        <w:t xml:space="preserve"> through different sustainability programs like training more cook stove masters and having a sustainability team to oversee the performance of the cook stoves.</w:t>
      </w:r>
    </w:p>
    <w:p w:rsidR="00703D5D" w:rsidRDefault="00703D5D" w:rsidP="00703D5D">
      <w:pPr>
        <w:pStyle w:val="Normal1"/>
        <w:rPr>
          <w:rFonts w:ascii="Leelawadee UI" w:eastAsia="Leelawadee UI" w:hAnsi="Leelawadee UI" w:cs="Leelawadee UI"/>
        </w:rPr>
      </w:pPr>
      <w:r>
        <w:rPr>
          <w:rFonts w:ascii="Leelawadee UI" w:eastAsia="Leelawadee UI" w:hAnsi="Leelawadee UI" w:cs="Leelawadee UI"/>
        </w:rPr>
        <w:t xml:space="preserve">For Calvin, it was truly a unique experience. He commended Omni Med for developing a remarkably cost-effective solution to the smoke problem that many impoverished African villages face. Having grown up dealing with this same issue himself in his village, </w:t>
      </w:r>
      <w:r>
        <w:rPr>
          <w:rFonts w:ascii="Leelawadee UI" w:eastAsia="Leelawadee UI" w:hAnsi="Leelawadee UI" w:cs="Leelawadee UI"/>
        </w:rPr>
        <w:lastRenderedPageBreak/>
        <w:t>witnessing this innovative approach was both inspiring and thought-provoking for him. He is now considering how this solution could be implemented in villages in Cameroon, and hopes to discuss the possibility with Omni Med, and other key stakeholders.</w:t>
      </w:r>
    </w:p>
    <w:p w:rsidR="00703D5D" w:rsidRDefault="00703D5D" w:rsidP="00703D5D">
      <w:pPr>
        <w:pStyle w:val="Normal1"/>
        <w:jc w:val="center"/>
        <w:rPr>
          <w:rFonts w:ascii="Leelawadee UI" w:eastAsia="Leelawadee UI" w:hAnsi="Leelawadee UI" w:cs="Leelawadee UI"/>
        </w:rPr>
      </w:pPr>
    </w:p>
    <w:p w:rsidR="00471ED7" w:rsidRDefault="00471ED7" w:rsidP="00CF1F34">
      <w:pPr>
        <w:pStyle w:val="Normal1"/>
        <w:rPr>
          <w:rFonts w:ascii="Leelawadee UI" w:eastAsia="Leelawadee UI" w:hAnsi="Leelawadee UI" w:cs="Leelawadee UI"/>
        </w:rPr>
      </w:pPr>
    </w:p>
    <w:p w:rsidR="00C45E25" w:rsidRDefault="000019FF" w:rsidP="00E73ACE">
      <w:pPr>
        <w:pStyle w:val="Normal1"/>
        <w:spacing w:after="0" w:line="240" w:lineRule="auto"/>
        <w:ind w:right="-810"/>
        <w:jc w:val="both"/>
        <w:rPr>
          <w:rFonts w:ascii="Leelawadee UI" w:eastAsia="Leelawadee UI" w:hAnsi="Leelawadee UI" w:cs="Leelawadee UI"/>
        </w:rPr>
      </w:pPr>
      <w:r>
        <w:rPr>
          <w:noProof/>
        </w:rPr>
        <w:drawing>
          <wp:inline distT="0" distB="0" distL="0" distR="0">
            <wp:extent cx="3498112" cy="2624704"/>
            <wp:effectExtent l="19050" t="0" r="7088"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17049" cy="2638913"/>
                    </a:xfrm>
                    <a:prstGeom prst="rect">
                      <a:avLst/>
                    </a:prstGeom>
                    <a:noFill/>
                    <a:ln>
                      <a:noFill/>
                    </a:ln>
                  </pic:spPr>
                </pic:pic>
              </a:graphicData>
            </a:graphic>
          </wp:inline>
        </w:drawing>
      </w:r>
      <w:r w:rsidR="00E73ACE">
        <w:rPr>
          <w:rFonts w:ascii="Leelawadee UI" w:eastAsia="Leelawadee UI" w:hAnsi="Leelawadee UI" w:cs="Leelawadee UI"/>
        </w:rPr>
        <w:t xml:space="preserve">  </w:t>
      </w:r>
      <w:r w:rsidR="00C45E25">
        <w:rPr>
          <w:noProof/>
        </w:rPr>
        <w:drawing>
          <wp:inline distT="0" distB="0" distL="0" distR="0">
            <wp:extent cx="2575294" cy="2659299"/>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2383"/>
                    <a:stretch>
                      <a:fillRect/>
                    </a:stretch>
                  </pic:blipFill>
                  <pic:spPr bwMode="auto">
                    <a:xfrm>
                      <a:off x="0" y="0"/>
                      <a:ext cx="2575294" cy="2659299"/>
                    </a:xfrm>
                    <a:prstGeom prst="rect">
                      <a:avLst/>
                    </a:prstGeom>
                    <a:noFill/>
                    <a:ln>
                      <a:noFill/>
                    </a:ln>
                  </pic:spPr>
                </pic:pic>
              </a:graphicData>
            </a:graphic>
          </wp:inline>
        </w:drawing>
      </w:r>
    </w:p>
    <w:p w:rsidR="00D84AD4" w:rsidRPr="008A7F52" w:rsidRDefault="00D84AD4" w:rsidP="00895799">
      <w:pPr>
        <w:pStyle w:val="Normal1"/>
        <w:spacing w:after="0"/>
        <w:jc w:val="center"/>
        <w:rPr>
          <w:rFonts w:ascii="Leelawadee UI" w:eastAsia="Leelawadee UI" w:hAnsi="Leelawadee UI" w:cs="Leelawadee UI"/>
          <w:i/>
          <w:iCs/>
        </w:rPr>
      </w:pPr>
      <w:r w:rsidRPr="008A7F52">
        <w:rPr>
          <w:rFonts w:ascii="Leelawadee UI" w:eastAsia="Leelawadee UI" w:hAnsi="Leelawadee UI" w:cs="Leelawadee UI"/>
          <w:i/>
          <w:iCs/>
        </w:rPr>
        <w:t>Our volunteers(L) watching the demonstration and the cook stove team(R)doing the construction</w:t>
      </w:r>
    </w:p>
    <w:p w:rsidR="00C75692" w:rsidRDefault="002920B5" w:rsidP="00895799">
      <w:pPr>
        <w:pStyle w:val="Normal1"/>
        <w:outlineLvl w:val="0"/>
        <w:rPr>
          <w:rFonts w:ascii="Leelawadee UI" w:eastAsia="Leelawadee UI" w:hAnsi="Leelawadee UI" w:cs="Leelawadee UI"/>
          <w:b/>
          <w:u w:val="single"/>
        </w:rPr>
      </w:pPr>
      <w:bookmarkStart w:id="5" w:name="_Toc192041488"/>
      <w:r>
        <w:rPr>
          <w:rFonts w:ascii="Leelawadee UI" w:eastAsia="Leelawadee UI" w:hAnsi="Leelawadee UI" w:cs="Leelawadee UI"/>
          <w:b/>
          <w:u w:val="single"/>
        </w:rPr>
        <w:t>Health Centre Visits</w:t>
      </w:r>
      <w:bookmarkEnd w:id="5"/>
    </w:p>
    <w:p w:rsidR="00CA1BFD" w:rsidRDefault="00482BB4" w:rsidP="00CF1F34">
      <w:pPr>
        <w:pStyle w:val="Normal1"/>
        <w:rPr>
          <w:rFonts w:ascii="Leelawadee UI" w:eastAsia="Leelawadee UI" w:hAnsi="Leelawadee UI" w:cs="Leelawadee UI"/>
        </w:rPr>
      </w:pPr>
      <w:r>
        <w:rPr>
          <w:rFonts w:ascii="Leelawadee UI" w:eastAsia="Leelawadee UI" w:hAnsi="Leelawadee UI" w:cs="Leelawadee UI"/>
        </w:rPr>
        <w:t>Allan, Kristin, Miquela and Calvin visited Mukono General Hospital</w:t>
      </w:r>
      <w:r w:rsidR="00CA1BFD">
        <w:rPr>
          <w:rFonts w:ascii="Leelawadee UI" w:eastAsia="Leelawadee UI" w:hAnsi="Leelawadee UI" w:cs="Leelawadee UI"/>
        </w:rPr>
        <w:t>. They met with Dr. Kasirye on</w:t>
      </w:r>
      <w:r w:rsidR="002E38B9">
        <w:rPr>
          <w:rFonts w:ascii="Leelawadee UI" w:eastAsia="Leelawadee UI" w:hAnsi="Leelawadee UI" w:cs="Leelawadee UI"/>
        </w:rPr>
        <w:t>e of the hospital staff who provided a brief overview</w:t>
      </w:r>
      <w:r w:rsidR="00CA1BFD">
        <w:rPr>
          <w:rFonts w:ascii="Leelawadee UI" w:eastAsia="Leelawadee UI" w:hAnsi="Leelawadee UI" w:cs="Leelawadee UI"/>
        </w:rPr>
        <w:t xml:space="preserve"> of the hospital</w:t>
      </w:r>
      <w:r w:rsidR="002E38B9">
        <w:rPr>
          <w:rFonts w:ascii="Leelawadee UI" w:eastAsia="Leelawadee UI" w:hAnsi="Leelawadee UI" w:cs="Leelawadee UI"/>
        </w:rPr>
        <w:t xml:space="preserve">’s history. Established as a humble </w:t>
      </w:r>
      <w:r w:rsidR="00CA1BFD">
        <w:rPr>
          <w:rFonts w:ascii="Leelawadee UI" w:eastAsia="Leelawadee UI" w:hAnsi="Leelawadee UI" w:cs="Leelawadee UI"/>
        </w:rPr>
        <w:t xml:space="preserve">dispensary </w:t>
      </w:r>
      <w:r w:rsidR="001F78B9">
        <w:rPr>
          <w:rFonts w:ascii="Leelawadee UI" w:eastAsia="Leelawadee UI" w:hAnsi="Leelawadee UI" w:cs="Leelawadee UI"/>
        </w:rPr>
        <w:t xml:space="preserve">in 1945, where patients would receive treatment before returning home, the hospital has undergone significant transformations over the years. It was </w:t>
      </w:r>
      <w:r w:rsidR="00CA1BFD">
        <w:rPr>
          <w:rFonts w:ascii="Leelawadee UI" w:eastAsia="Leelawadee UI" w:hAnsi="Leelawadee UI" w:cs="Leelawadee UI"/>
        </w:rPr>
        <w:t xml:space="preserve">upgraded to </w:t>
      </w:r>
      <w:r w:rsidR="001F78B9">
        <w:rPr>
          <w:rFonts w:ascii="Leelawadee UI" w:eastAsia="Leelawadee UI" w:hAnsi="Leelawadee UI" w:cs="Leelawadee UI"/>
        </w:rPr>
        <w:t>a health center III in 1999, followed by an upgrade to</w:t>
      </w:r>
      <w:r w:rsidR="00CA1BFD">
        <w:rPr>
          <w:rFonts w:ascii="Leelawadee UI" w:eastAsia="Leelawadee UI" w:hAnsi="Leelawadee UI" w:cs="Leelawadee UI"/>
        </w:rPr>
        <w:t xml:space="preserve"> health centre </w:t>
      </w:r>
      <w:r w:rsidR="001F78B9">
        <w:rPr>
          <w:rFonts w:ascii="Leelawadee UI" w:eastAsia="Leelawadee UI" w:hAnsi="Leelawadee UI" w:cs="Leelawadee UI"/>
        </w:rPr>
        <w:t xml:space="preserve">IV </w:t>
      </w:r>
      <w:r w:rsidR="00CA1BFD">
        <w:rPr>
          <w:rFonts w:ascii="Leelawadee UI" w:eastAsia="Leelawadee UI" w:hAnsi="Leelawadee UI" w:cs="Leelawadee UI"/>
        </w:rPr>
        <w:t xml:space="preserve">in </w:t>
      </w:r>
      <w:r w:rsidR="001F78B9">
        <w:rPr>
          <w:rFonts w:ascii="Leelawadee UI" w:eastAsia="Leelawadee UI" w:hAnsi="Leelawadee UI" w:cs="Leelawadee UI"/>
        </w:rPr>
        <w:t xml:space="preserve">200. Most Recently in 2021, the hospital achieved its current status as a fully developed </w:t>
      </w:r>
      <w:r w:rsidR="00583F14">
        <w:rPr>
          <w:rFonts w:ascii="Leelawadee UI" w:eastAsia="Leelawadee UI" w:hAnsi="Leelawadee UI" w:cs="Leelawadee UI"/>
        </w:rPr>
        <w:t>gene</w:t>
      </w:r>
      <w:r w:rsidR="001F78B9">
        <w:rPr>
          <w:rFonts w:ascii="Leelawadee UI" w:eastAsia="Leelawadee UI" w:hAnsi="Leelawadee UI" w:cs="Leelawadee UI"/>
        </w:rPr>
        <w:t>ral hospital.</w:t>
      </w:r>
    </w:p>
    <w:p w:rsidR="00F42059" w:rsidRDefault="00F42059" w:rsidP="00CF1F34">
      <w:pPr>
        <w:pStyle w:val="Normal1"/>
        <w:rPr>
          <w:rFonts w:ascii="Leelawadee UI" w:eastAsia="Leelawadee UI" w:hAnsi="Leelawadee UI" w:cs="Leelawadee UI"/>
        </w:rPr>
      </w:pPr>
      <w:r>
        <w:rPr>
          <w:rFonts w:ascii="Leelawadee UI" w:eastAsia="Leelawadee UI" w:hAnsi="Leelawadee UI" w:cs="Leelawadee UI"/>
        </w:rPr>
        <w:t xml:space="preserve">According to Dr. Kasirye, they deliver around </w:t>
      </w:r>
      <w:r w:rsidR="00BB2E48">
        <w:rPr>
          <w:rFonts w:ascii="Leelawadee UI" w:eastAsia="Leelawadee UI" w:hAnsi="Leelawadee UI" w:cs="Leelawadee UI"/>
        </w:rPr>
        <w:t>30 babies within 24 hours. Additional</w:t>
      </w:r>
      <w:r>
        <w:rPr>
          <w:rFonts w:ascii="Leelawadee UI" w:eastAsia="Leelawadee UI" w:hAnsi="Leelawadee UI" w:cs="Leelawadee UI"/>
        </w:rPr>
        <w:t xml:space="preserve"> ser</w:t>
      </w:r>
      <w:r w:rsidR="00BB2E48">
        <w:rPr>
          <w:rFonts w:ascii="Leelawadee UI" w:eastAsia="Leelawadee UI" w:hAnsi="Leelawadee UI" w:cs="Leelawadee UI"/>
        </w:rPr>
        <w:t>vices offered include eye care</w:t>
      </w:r>
      <w:r>
        <w:rPr>
          <w:rFonts w:ascii="Leelawadee UI" w:eastAsia="Leelawadee UI" w:hAnsi="Leelawadee UI" w:cs="Leelawadee UI"/>
        </w:rPr>
        <w:t>, m</w:t>
      </w:r>
      <w:r w:rsidR="00BB2E48">
        <w:rPr>
          <w:rFonts w:ascii="Leelawadee UI" w:eastAsia="Leelawadee UI" w:hAnsi="Leelawadee UI" w:cs="Leelawadee UI"/>
        </w:rPr>
        <w:t>ental health, sickle cell disease management</w:t>
      </w:r>
      <w:r>
        <w:rPr>
          <w:rFonts w:ascii="Leelawadee UI" w:eastAsia="Leelawadee UI" w:hAnsi="Leelawadee UI" w:cs="Leelawadee UI"/>
        </w:rPr>
        <w:t>, immunization and family planning</w:t>
      </w:r>
      <w:r w:rsidR="00BB2E48">
        <w:rPr>
          <w:rFonts w:ascii="Leelawadee UI" w:eastAsia="Leelawadee UI" w:hAnsi="Leelawadee UI" w:cs="Leelawadee UI"/>
        </w:rPr>
        <w:t xml:space="preserve"> programs</w:t>
      </w:r>
      <w:r>
        <w:rPr>
          <w:rFonts w:ascii="Leelawadee UI" w:eastAsia="Leelawadee UI" w:hAnsi="Leelawadee UI" w:cs="Leelawadee UI"/>
        </w:rPr>
        <w:t>, cervical canc</w:t>
      </w:r>
      <w:r w:rsidR="00BB2E48">
        <w:rPr>
          <w:rFonts w:ascii="Leelawadee UI" w:eastAsia="Leelawadee UI" w:hAnsi="Leelawadee UI" w:cs="Leelawadee UI"/>
        </w:rPr>
        <w:t>er screening, HPV testing with GeneXpert technology</w:t>
      </w:r>
      <w:r w:rsidR="00C231AF">
        <w:rPr>
          <w:rFonts w:ascii="Leelawadee UI" w:eastAsia="Leelawadee UI" w:hAnsi="Leelawadee UI" w:cs="Leelawadee UI"/>
        </w:rPr>
        <w:t>,</w:t>
      </w:r>
      <w:r>
        <w:rPr>
          <w:rFonts w:ascii="Leelawadee UI" w:eastAsia="Leelawadee UI" w:hAnsi="Leelawadee UI" w:cs="Leelawadee UI"/>
        </w:rPr>
        <w:t xml:space="preserve"> community outreaches, and </w:t>
      </w:r>
      <w:r w:rsidR="00C231AF">
        <w:rPr>
          <w:rFonts w:ascii="Leelawadee UI" w:eastAsia="Leelawadee UI" w:hAnsi="Leelawadee UI" w:cs="Leelawadee UI"/>
        </w:rPr>
        <w:t xml:space="preserve">a </w:t>
      </w:r>
      <w:r>
        <w:rPr>
          <w:rFonts w:ascii="Leelawadee UI" w:eastAsia="Leelawadee UI" w:hAnsi="Leelawadee UI" w:cs="Leelawadee UI"/>
        </w:rPr>
        <w:t xml:space="preserve">youth corner to help with youth </w:t>
      </w:r>
      <w:r w:rsidR="00C231AF">
        <w:rPr>
          <w:rFonts w:ascii="Leelawadee UI" w:eastAsia="Leelawadee UI" w:hAnsi="Leelawadee UI" w:cs="Leelawadee UI"/>
        </w:rPr>
        <w:t xml:space="preserve">related </w:t>
      </w:r>
      <w:r w:rsidR="0023556A">
        <w:rPr>
          <w:rFonts w:ascii="Leelawadee UI" w:eastAsia="Leelawadee UI" w:hAnsi="Leelawadee UI" w:cs="Leelawadee UI"/>
        </w:rPr>
        <w:t>problems. They plan on</w:t>
      </w:r>
      <w:r w:rsidR="00157132">
        <w:rPr>
          <w:rFonts w:ascii="Leelawadee UI" w:eastAsia="Leelawadee UI" w:hAnsi="Leelawadee UI" w:cs="Leelawadee UI"/>
        </w:rPr>
        <w:t xml:space="preserve"> recruit</w:t>
      </w:r>
      <w:r w:rsidR="0023556A">
        <w:rPr>
          <w:rFonts w:ascii="Leelawadee UI" w:eastAsia="Leelawadee UI" w:hAnsi="Leelawadee UI" w:cs="Leelawadee UI"/>
        </w:rPr>
        <w:t>ing more specialists, such as</w:t>
      </w:r>
      <w:r>
        <w:rPr>
          <w:rFonts w:ascii="Leelawadee UI" w:eastAsia="Leelawadee UI" w:hAnsi="Leelawadee UI" w:cs="Leelawadee UI"/>
        </w:rPr>
        <w:t>a physician</w:t>
      </w:r>
      <w:r w:rsidR="0023556A">
        <w:rPr>
          <w:rFonts w:ascii="Leelawadee UI" w:eastAsia="Leelawadee UI" w:hAnsi="Leelawadee UI" w:cs="Leelawadee UI"/>
        </w:rPr>
        <w:t xml:space="preserve"> to </w:t>
      </w:r>
      <w:r w:rsidR="0023556A">
        <w:rPr>
          <w:rFonts w:ascii="Leelawadee UI" w:eastAsia="Leelawadee UI" w:hAnsi="Leelawadee UI" w:cs="Leelawadee UI"/>
        </w:rPr>
        <w:lastRenderedPageBreak/>
        <w:t>strengthen their health care team</w:t>
      </w:r>
      <w:r w:rsidR="00DE1F2C">
        <w:rPr>
          <w:rFonts w:ascii="Leelawadee UI" w:eastAsia="Leelawadee UI" w:hAnsi="Leelawadee UI" w:cs="Leelawadee UI"/>
        </w:rPr>
        <w:t>. The hospital</w:t>
      </w:r>
      <w:r w:rsidR="00FC076C">
        <w:rPr>
          <w:rFonts w:ascii="Leelawadee UI" w:eastAsia="Leelawadee UI" w:hAnsi="Leelawadee UI" w:cs="Leelawadee UI"/>
        </w:rPr>
        <w:t>serve</w:t>
      </w:r>
      <w:r w:rsidR="00DE1F2C">
        <w:rPr>
          <w:rFonts w:ascii="Leelawadee UI" w:eastAsia="Leelawadee UI" w:hAnsi="Leelawadee UI" w:cs="Leelawadee UI"/>
        </w:rPr>
        <w:t>s</w:t>
      </w:r>
      <w:r w:rsidR="00FC076C">
        <w:rPr>
          <w:rFonts w:ascii="Leelawadee UI" w:eastAsia="Leelawadee UI" w:hAnsi="Leelawadee UI" w:cs="Leelawadee UI"/>
        </w:rPr>
        <w:t xml:space="preserve"> over 800,000</w:t>
      </w:r>
      <w:r w:rsidR="00157132">
        <w:rPr>
          <w:rFonts w:ascii="Leelawadee UI" w:eastAsia="Leelawadee UI" w:hAnsi="Leelawadee UI" w:cs="Leelawadee UI"/>
        </w:rPr>
        <w:t xml:space="preserve"> people from </w:t>
      </w:r>
      <w:r w:rsidR="00193A4F">
        <w:rPr>
          <w:rFonts w:ascii="Leelawadee UI" w:eastAsia="Leelawadee UI" w:hAnsi="Leelawadee UI" w:cs="Leelawadee UI"/>
        </w:rPr>
        <w:t>Mukono and its neighboring districts</w:t>
      </w:r>
      <w:r w:rsidR="00157132">
        <w:rPr>
          <w:rFonts w:ascii="Leelawadee UI" w:eastAsia="Leelawadee UI" w:hAnsi="Leelawadee UI" w:cs="Leelawadee UI"/>
        </w:rPr>
        <w:t>.</w:t>
      </w:r>
    </w:p>
    <w:p w:rsidR="00157132" w:rsidRDefault="00157132" w:rsidP="00CF1F34">
      <w:pPr>
        <w:pStyle w:val="Normal1"/>
        <w:rPr>
          <w:rFonts w:ascii="Leelawadee UI" w:eastAsia="Leelawadee UI" w:hAnsi="Leelawadee UI" w:cs="Leelawadee UI"/>
        </w:rPr>
      </w:pPr>
      <w:r>
        <w:rPr>
          <w:rFonts w:ascii="Leelawadee UI" w:eastAsia="Leelawadee UI" w:hAnsi="Leelawadee UI" w:cs="Leelawadee UI"/>
        </w:rPr>
        <w:t xml:space="preserve">They use test and treat policy to suppress viruses and mitigate the rate of transmission. Some of the challenges </w:t>
      </w:r>
      <w:r w:rsidR="002A550F">
        <w:rPr>
          <w:rFonts w:ascii="Leelawadee UI" w:eastAsia="Leelawadee UI" w:hAnsi="Leelawadee UI" w:cs="Leelawadee UI"/>
        </w:rPr>
        <w:t>mentioned that the hospital faces include economic hardships deterring the government from providing for all the needs of the country, inadequate medical supplies that are quick to go out of stock, inadequate space to accommodate all the patients</w:t>
      </w:r>
      <w:r w:rsidR="00456A53">
        <w:rPr>
          <w:rFonts w:ascii="Leelawadee UI" w:eastAsia="Leelawadee UI" w:hAnsi="Leelawadee UI" w:cs="Leelawadee UI"/>
        </w:rPr>
        <w:t xml:space="preserve"> and staff so they end up sharing departments and lack of x-ray machines and other diagnostics like CT scans. Patients </w:t>
      </w:r>
      <w:r w:rsidR="008F07EB">
        <w:rPr>
          <w:rFonts w:ascii="Leelawadee UI" w:eastAsia="Leelawadee UI" w:hAnsi="Leelawadee UI" w:cs="Leelawadee UI"/>
        </w:rPr>
        <w:t>requiring diagnostic imaging services are currently</w:t>
      </w:r>
      <w:r w:rsidR="00456A53">
        <w:rPr>
          <w:rFonts w:ascii="Leelawadee UI" w:eastAsia="Leelawadee UI" w:hAnsi="Leelawadee UI" w:cs="Leelawadee UI"/>
        </w:rPr>
        <w:t xml:space="preserve"> sent to private hospita</w:t>
      </w:r>
      <w:r w:rsidR="008F07EB">
        <w:rPr>
          <w:rFonts w:ascii="Leelawadee UI" w:eastAsia="Leelawadee UI" w:hAnsi="Leelawadee UI" w:cs="Leelawadee UI"/>
        </w:rPr>
        <w:t>ls, which are often not affordable to everyone.</w:t>
      </w:r>
    </w:p>
    <w:p w:rsidR="0012515E" w:rsidRDefault="006D6D44" w:rsidP="00CF1F34">
      <w:pPr>
        <w:pStyle w:val="Normal1"/>
        <w:rPr>
          <w:rFonts w:ascii="Leelawadee UI" w:eastAsia="Leelawadee UI" w:hAnsi="Leelawadee UI" w:cs="Leelawadee UI"/>
        </w:rPr>
      </w:pPr>
      <w:r>
        <w:rPr>
          <w:rFonts w:ascii="Leelawadee UI" w:eastAsia="Leelawadee UI" w:hAnsi="Leelawadee UI" w:cs="Leelawadee UI"/>
        </w:rPr>
        <w:t xml:space="preserve">There </w:t>
      </w:r>
      <w:r w:rsidR="00717693">
        <w:rPr>
          <w:rFonts w:ascii="Leelawadee UI" w:eastAsia="Leelawadee UI" w:hAnsi="Leelawadee UI" w:cs="Leelawadee UI"/>
        </w:rPr>
        <w:t>is also inadequate staff arising</w:t>
      </w:r>
      <w:r>
        <w:rPr>
          <w:rFonts w:ascii="Leelawadee UI" w:eastAsia="Leelawadee UI" w:hAnsi="Leelawadee UI" w:cs="Leelawadee UI"/>
        </w:rPr>
        <w:t xml:space="preserve"> from </w:t>
      </w:r>
      <w:r w:rsidR="00717693">
        <w:rPr>
          <w:rFonts w:ascii="Leelawadee UI" w:eastAsia="Leelawadee UI" w:hAnsi="Leelawadee UI" w:cs="Leelawadee UI"/>
        </w:rPr>
        <w:t>the hospital’s inability to provide regular salaries stemming from limited funding allocations from the</w:t>
      </w:r>
      <w:r>
        <w:rPr>
          <w:rFonts w:ascii="Leelawadee UI" w:eastAsia="Leelawadee UI" w:hAnsi="Leelawadee UI" w:cs="Leelawadee UI"/>
        </w:rPr>
        <w:t xml:space="preserve"> “National cake”.</w:t>
      </w:r>
      <w:r w:rsidR="0073432B">
        <w:rPr>
          <w:rFonts w:ascii="Leelawadee UI" w:eastAsia="Leelawadee UI" w:hAnsi="Leelawadee UI" w:cs="Leelawadee UI"/>
        </w:rPr>
        <w:t>The Global fund supports the hospital</w:t>
      </w:r>
      <w:r w:rsidR="00D925C1">
        <w:rPr>
          <w:rFonts w:ascii="Leelawadee UI" w:eastAsia="Leelawadee UI" w:hAnsi="Leelawadee UI" w:cs="Leelawadee UI"/>
        </w:rPr>
        <w:t xml:space="preserve"> with funding</w:t>
      </w:r>
      <w:r w:rsidR="00A33E90">
        <w:rPr>
          <w:rFonts w:ascii="Leelawadee UI" w:eastAsia="Leelawadee UI" w:hAnsi="Leelawadee UI" w:cs="Leelawadee UI"/>
        </w:rPr>
        <w:t xml:space="preserve"> for TB and ARVs drugs. Reproductive health services and other unmentioned medications are provided for with funding from UN and other organizations. The government </w:t>
      </w:r>
      <w:r w:rsidR="00D925C1">
        <w:rPr>
          <w:rFonts w:ascii="Leelawadee UI" w:eastAsia="Leelawadee UI" w:hAnsi="Leelawadee UI" w:cs="Leelawadee UI"/>
        </w:rPr>
        <w:t>currently covers only approximately</w:t>
      </w:r>
      <w:r w:rsidR="00A33E90">
        <w:rPr>
          <w:rFonts w:ascii="Leelawadee UI" w:eastAsia="Leelawadee UI" w:hAnsi="Leelawadee UI" w:cs="Leelawadee UI"/>
        </w:rPr>
        <w:t xml:space="preserve"> 4% of medic</w:t>
      </w:r>
      <w:r w:rsidR="00D925C1">
        <w:rPr>
          <w:rFonts w:ascii="Leelawadee UI" w:eastAsia="Leelawadee UI" w:hAnsi="Leelawadee UI" w:cs="Leelawadee UI"/>
        </w:rPr>
        <w:t>ation costs, creating a substantial gap that requires attention</w:t>
      </w:r>
      <w:r w:rsidR="00246DFB">
        <w:rPr>
          <w:rFonts w:ascii="Leelawadee UI" w:eastAsia="Leelawadee UI" w:hAnsi="Leelawadee UI" w:cs="Leelawadee UI"/>
        </w:rPr>
        <w:t>.</w:t>
      </w:r>
    </w:p>
    <w:p w:rsidR="007F5CBA" w:rsidRDefault="007F5CBA" w:rsidP="00CF1F34">
      <w:pPr>
        <w:pStyle w:val="Normal1"/>
        <w:rPr>
          <w:rFonts w:ascii="Leelawadee UI" w:eastAsia="Leelawadee UI" w:hAnsi="Leelawadee UI" w:cs="Leelawadee UI"/>
        </w:rPr>
      </w:pPr>
      <w:r>
        <w:rPr>
          <w:rFonts w:ascii="Leelawadee UI" w:eastAsia="Leelawadee UI" w:hAnsi="Leelawadee UI" w:cs="Leelawadee UI"/>
        </w:rPr>
        <w:t xml:space="preserve">Calvin got to see the contrast between health care delivery in Mukono General Hospital and the United States which gave him a fresh perspective and reinforced his </w:t>
      </w:r>
      <w:r w:rsidR="006002EE">
        <w:rPr>
          <w:rFonts w:ascii="Leelawadee UI" w:eastAsia="Leelawadee UI" w:hAnsi="Leelawadee UI" w:cs="Leelawadee UI"/>
        </w:rPr>
        <w:t>commitment to global health. He has always believed that, beyond being a physician, he has a responsibility as an African to give back to his community.</w:t>
      </w:r>
    </w:p>
    <w:p w:rsidR="00C45E25" w:rsidRDefault="00C45E25" w:rsidP="00E73ACE">
      <w:pPr>
        <w:pStyle w:val="Normal1"/>
        <w:spacing w:after="0" w:line="240" w:lineRule="auto"/>
        <w:ind w:right="-810"/>
        <w:rPr>
          <w:rFonts w:ascii="Leelawadee UI" w:eastAsia="Leelawadee UI" w:hAnsi="Leelawadee UI" w:cs="Leelawadee UI"/>
        </w:rPr>
      </w:pPr>
      <w:r>
        <w:rPr>
          <w:noProof/>
        </w:rPr>
        <w:drawing>
          <wp:inline distT="0" distB="0" distL="0" distR="0">
            <wp:extent cx="3062177" cy="2647507"/>
            <wp:effectExtent l="19050" t="0" r="4873"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808" t="34660" r="4905"/>
                    <a:stretch>
                      <a:fillRect/>
                    </a:stretch>
                  </pic:blipFill>
                  <pic:spPr bwMode="auto">
                    <a:xfrm>
                      <a:off x="0" y="0"/>
                      <a:ext cx="3062177" cy="2647507"/>
                    </a:xfrm>
                    <a:prstGeom prst="rect">
                      <a:avLst/>
                    </a:prstGeom>
                    <a:noFill/>
                    <a:ln>
                      <a:noFill/>
                    </a:ln>
                  </pic:spPr>
                </pic:pic>
              </a:graphicData>
            </a:graphic>
          </wp:inline>
        </w:drawing>
      </w:r>
      <w:r w:rsidR="00D5414B">
        <w:rPr>
          <w:rFonts w:ascii="Leelawadee UI" w:eastAsia="Leelawadee UI" w:hAnsi="Leelawadee UI" w:cs="Leelawadee UI"/>
        </w:rPr>
        <w:t xml:space="preserve">    </w:t>
      </w:r>
      <w:r>
        <w:rPr>
          <w:noProof/>
        </w:rPr>
        <w:drawing>
          <wp:inline distT="0" distB="0" distL="0" distR="0">
            <wp:extent cx="2615609" cy="2647507"/>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764" t="31265" r="5531"/>
                    <a:stretch>
                      <a:fillRect/>
                    </a:stretch>
                  </pic:blipFill>
                  <pic:spPr bwMode="auto">
                    <a:xfrm>
                      <a:off x="0" y="0"/>
                      <a:ext cx="2615609" cy="2647507"/>
                    </a:xfrm>
                    <a:prstGeom prst="rect">
                      <a:avLst/>
                    </a:prstGeom>
                    <a:noFill/>
                    <a:ln>
                      <a:noFill/>
                    </a:ln>
                  </pic:spPr>
                </pic:pic>
              </a:graphicData>
            </a:graphic>
          </wp:inline>
        </w:drawing>
      </w:r>
    </w:p>
    <w:p w:rsidR="008A7F52" w:rsidRPr="008A7F52" w:rsidRDefault="008A7F52" w:rsidP="00895799">
      <w:pPr>
        <w:pStyle w:val="Normal1"/>
        <w:spacing w:after="0"/>
        <w:jc w:val="center"/>
        <w:rPr>
          <w:rFonts w:ascii="Leelawadee UI" w:eastAsia="Leelawadee UI" w:hAnsi="Leelawadee UI" w:cs="Leelawadee UI"/>
          <w:i/>
          <w:iCs/>
        </w:rPr>
      </w:pPr>
      <w:r w:rsidRPr="008A7F52">
        <w:rPr>
          <w:rFonts w:ascii="Leelawadee UI" w:eastAsia="Leelawadee UI" w:hAnsi="Leelawadee UI" w:cs="Leelawadee UI"/>
          <w:i/>
          <w:iCs/>
        </w:rPr>
        <w:t>Our volunteers with Dr. Kasirye at Mukono General Hospital</w:t>
      </w:r>
    </w:p>
    <w:p w:rsidR="00246DFB" w:rsidRDefault="00246DFB" w:rsidP="00CF1F34">
      <w:pPr>
        <w:pStyle w:val="Normal1"/>
        <w:rPr>
          <w:rFonts w:ascii="Leelawadee UI" w:eastAsia="Leelawadee UI" w:hAnsi="Leelawadee UI" w:cs="Leelawadee UI"/>
        </w:rPr>
      </w:pPr>
      <w:r>
        <w:rPr>
          <w:rFonts w:ascii="Leelawadee UI" w:eastAsia="Leelawadee UI" w:hAnsi="Leelawadee UI" w:cs="Leelawadee UI"/>
        </w:rPr>
        <w:lastRenderedPageBreak/>
        <w:t>Miquela visited the cervical cancer clinic and had an interaction with</w:t>
      </w:r>
      <w:r w:rsidR="00E059A8">
        <w:rPr>
          <w:rFonts w:ascii="Leelawadee UI" w:eastAsia="Leelawadee UI" w:hAnsi="Leelawadee UI" w:cs="Leelawadee UI"/>
        </w:rPr>
        <w:t xml:space="preserve"> one of the health workers at the facility who said o</w:t>
      </w:r>
      <w:r>
        <w:rPr>
          <w:rFonts w:ascii="Leelawadee UI" w:eastAsia="Leelawadee UI" w:hAnsi="Leelawadee UI" w:cs="Leelawadee UI"/>
        </w:rPr>
        <w:t>n average, the clinic gets appro</w:t>
      </w:r>
      <w:r w:rsidR="00340113">
        <w:rPr>
          <w:rFonts w:ascii="Leelawadee UI" w:eastAsia="Leelawadee UI" w:hAnsi="Leelawadee UI" w:cs="Leelawadee UI"/>
        </w:rPr>
        <w:t>ximately 10-15</w:t>
      </w:r>
      <w:r w:rsidR="0047389B">
        <w:rPr>
          <w:rFonts w:ascii="Leelawadee UI" w:eastAsia="Leelawadee UI" w:hAnsi="Leelawadee UI" w:cs="Leelawadee UI"/>
        </w:rPr>
        <w:t xml:space="preserve"> people within 5 working days.  Sh</w:t>
      </w:r>
      <w:r w:rsidR="00340113">
        <w:rPr>
          <w:rFonts w:ascii="Leelawadee UI" w:eastAsia="Leelawadee UI" w:hAnsi="Leelawadee UI" w:cs="Leelawadee UI"/>
        </w:rPr>
        <w:t>e</w:t>
      </w:r>
      <w:r w:rsidR="0047389B">
        <w:rPr>
          <w:rFonts w:ascii="Leelawadee UI" w:eastAsia="Leelawadee UI" w:hAnsi="Leelawadee UI" w:cs="Leelawadee UI"/>
        </w:rPr>
        <w:t xml:space="preserve"> added that be</w:t>
      </w:r>
      <w:r w:rsidR="00340113">
        <w:rPr>
          <w:rFonts w:ascii="Leelawadee UI" w:eastAsia="Leelawadee UI" w:hAnsi="Leelawadee UI" w:cs="Leelawadee UI"/>
        </w:rPr>
        <w:t>fore adminis</w:t>
      </w:r>
      <w:r w:rsidR="0047389B">
        <w:rPr>
          <w:rFonts w:ascii="Leelawadee UI" w:eastAsia="Leelawadee UI" w:hAnsi="Leelawadee UI" w:cs="Leelawadee UI"/>
        </w:rPr>
        <w:t>tering the HPV vaccine to under-</w:t>
      </w:r>
      <w:r w:rsidR="00340113">
        <w:rPr>
          <w:rFonts w:ascii="Leelawadee UI" w:eastAsia="Leelawadee UI" w:hAnsi="Leelawadee UI" w:cs="Leelawadee UI"/>
        </w:rPr>
        <w:t>age girls, their parents have to consent.</w:t>
      </w:r>
      <w:r w:rsidR="00F67435">
        <w:rPr>
          <w:rFonts w:ascii="Leelawadee UI" w:eastAsia="Leelawadee UI" w:hAnsi="Leelawadee UI" w:cs="Leelawadee UI"/>
        </w:rPr>
        <w:t xml:space="preserve"> The ones whose parents do not agree are left out.</w:t>
      </w:r>
      <w:r w:rsidR="000E2B93">
        <w:rPr>
          <w:rFonts w:ascii="Leelawadee UI" w:eastAsia="Leelawadee UI" w:hAnsi="Leelawadee UI" w:cs="Leelawadee UI"/>
        </w:rPr>
        <w:t xml:space="preserve"> The targeted age group for the</w:t>
      </w:r>
      <w:r w:rsidR="0047389B">
        <w:rPr>
          <w:rFonts w:ascii="Leelawadee UI" w:eastAsia="Leelawadee UI" w:hAnsi="Leelawadee UI" w:cs="Leelawadee UI"/>
        </w:rPr>
        <w:t xml:space="preserve"> vaccine is 9-10 years </w:t>
      </w:r>
      <w:r w:rsidR="000E2B93">
        <w:rPr>
          <w:rFonts w:ascii="Leelawadee UI" w:eastAsia="Leelawadee UI" w:hAnsi="Leelawadee UI" w:cs="Leelawadee UI"/>
        </w:rPr>
        <w:t>based on the average first sex experience of girls in Uganda which is 12 years.</w:t>
      </w:r>
    </w:p>
    <w:p w:rsidR="0082166A" w:rsidRDefault="0090084F" w:rsidP="00CF1F34">
      <w:pPr>
        <w:pStyle w:val="Normal1"/>
        <w:rPr>
          <w:rFonts w:ascii="Leelawadee UI" w:eastAsia="Leelawadee UI" w:hAnsi="Leelawadee UI" w:cs="Leelawadee UI"/>
        </w:rPr>
      </w:pPr>
      <w:r>
        <w:rPr>
          <w:rFonts w:ascii="Leelawadee UI" w:eastAsia="Leelawadee UI" w:hAnsi="Leelawadee UI" w:cs="Leelawadee UI"/>
        </w:rPr>
        <w:t xml:space="preserve">According to the facility staff, </w:t>
      </w:r>
      <w:r w:rsidR="0082166A">
        <w:rPr>
          <w:rFonts w:ascii="Leelawadee UI" w:eastAsia="Leelawadee UI" w:hAnsi="Leelawadee UI" w:cs="Leelawadee UI"/>
        </w:rPr>
        <w:t>VHTs hold meetings with their supervisors at the heal</w:t>
      </w:r>
      <w:r>
        <w:rPr>
          <w:rFonts w:ascii="Leelawadee UI" w:eastAsia="Leelawadee UI" w:hAnsi="Leelawadee UI" w:cs="Leelawadee UI"/>
        </w:rPr>
        <w:t>th center monthly to help</w:t>
      </w:r>
      <w:r w:rsidR="0082166A">
        <w:rPr>
          <w:rFonts w:ascii="Leelawadee UI" w:eastAsia="Leelawadee UI" w:hAnsi="Leelawadee UI" w:cs="Leelawadee UI"/>
        </w:rPr>
        <w:t xml:space="preserve"> plan and mobilize for outreaches. Cervical cancer outreaches </w:t>
      </w:r>
      <w:r>
        <w:rPr>
          <w:rFonts w:ascii="Leelawadee UI" w:eastAsia="Leelawadee UI" w:hAnsi="Leelawadee UI" w:cs="Leelawadee UI"/>
        </w:rPr>
        <w:t xml:space="preserve">in particular </w:t>
      </w:r>
      <w:r w:rsidR="0082166A">
        <w:rPr>
          <w:rFonts w:ascii="Leelawadee UI" w:eastAsia="Leelawadee UI" w:hAnsi="Leelawadee UI" w:cs="Leelawadee UI"/>
        </w:rPr>
        <w:t>are conducted quarterly. Awareness for cervical cancer screening among women is done using community megaphones and gatherings.</w:t>
      </w:r>
      <w:r>
        <w:rPr>
          <w:rFonts w:ascii="Leelawadee UI" w:eastAsia="Leelawadee UI" w:hAnsi="Leelawadee UI" w:cs="Leelawadee UI"/>
        </w:rPr>
        <w:t xml:space="preserve"> One of the major challenges facing the </w:t>
      </w:r>
      <w:r w:rsidR="00131F54">
        <w:rPr>
          <w:rFonts w:ascii="Leelawadee UI" w:eastAsia="Leelawadee UI" w:hAnsi="Leelawadee UI" w:cs="Leelawadee UI"/>
        </w:rPr>
        <w:t>cervical cancer clinic is unders</w:t>
      </w:r>
      <w:r>
        <w:rPr>
          <w:rFonts w:ascii="Leelawadee UI" w:eastAsia="Leelawadee UI" w:hAnsi="Leelawadee UI" w:cs="Leelawadee UI"/>
        </w:rPr>
        <w:t>taffing resulting in excessively long waiting times</w:t>
      </w:r>
      <w:r w:rsidR="00131F54">
        <w:rPr>
          <w:rFonts w:ascii="Leelawadee UI" w:eastAsia="Leelawadee UI" w:hAnsi="Leelawadee UI" w:cs="Leelawadee UI"/>
        </w:rPr>
        <w:t xml:space="preserve"> for the patients.</w:t>
      </w:r>
      <w:r w:rsidR="00561697">
        <w:rPr>
          <w:rFonts w:ascii="Leelawadee UI" w:eastAsia="Leelawadee UI" w:hAnsi="Leelawadee UI" w:cs="Leelawadee UI"/>
        </w:rPr>
        <w:t xml:space="preserve"> The staff</w:t>
      </w:r>
      <w:r w:rsidR="00C16245">
        <w:rPr>
          <w:rFonts w:ascii="Leelawadee UI" w:eastAsia="Leelawadee UI" w:hAnsi="Leelawadee UI" w:cs="Leelawadee UI"/>
        </w:rPr>
        <w:t xml:space="preserve"> suggested centralizing biopsy services so that patients can receive their results on time. Following up patients is also hard due to lack of airtime for </w:t>
      </w:r>
      <w:r w:rsidR="00561697">
        <w:rPr>
          <w:rFonts w:ascii="Leelawadee UI" w:eastAsia="Leelawadee UI" w:hAnsi="Leelawadee UI" w:cs="Leelawadee UI"/>
        </w:rPr>
        <w:t xml:space="preserve">phone </w:t>
      </w:r>
      <w:r w:rsidR="00C16245">
        <w:rPr>
          <w:rFonts w:ascii="Leelawadee UI" w:eastAsia="Leelawadee UI" w:hAnsi="Leelawadee UI" w:cs="Leelawadee UI"/>
        </w:rPr>
        <w:t xml:space="preserve">calls. </w:t>
      </w:r>
      <w:r w:rsidR="00561697">
        <w:rPr>
          <w:rFonts w:ascii="Leelawadee UI" w:eastAsia="Leelawadee UI" w:hAnsi="Leelawadee UI" w:cs="Leelawadee UI"/>
        </w:rPr>
        <w:t xml:space="preserve">Previously, USAID programs such as the </w:t>
      </w:r>
      <w:r w:rsidR="00C16245">
        <w:rPr>
          <w:rFonts w:ascii="Leelawadee UI" w:eastAsia="Leelawadee UI" w:hAnsi="Leelawadee UI" w:cs="Leelawadee UI"/>
        </w:rPr>
        <w:t>Makerere University Walter Reed Project</w:t>
      </w:r>
      <w:r w:rsidR="00561697">
        <w:rPr>
          <w:rFonts w:ascii="Leelawadee UI" w:eastAsia="Leelawadee UI" w:hAnsi="Leelawadee UI" w:cs="Leelawadee UI"/>
        </w:rPr>
        <w:t>, provided occasional support with phones and airtime. However, the project’s temporary closure has forced the clinic to adapt to this new challenge.</w:t>
      </w:r>
    </w:p>
    <w:p w:rsidR="00C5433C" w:rsidRDefault="00C5433C" w:rsidP="00CF1F34">
      <w:pPr>
        <w:pStyle w:val="Normal1"/>
        <w:rPr>
          <w:rFonts w:ascii="Leelawadee UI" w:eastAsia="Leelawadee UI" w:hAnsi="Leelawadee UI" w:cs="Leelawadee UI"/>
        </w:rPr>
      </w:pPr>
    </w:p>
    <w:p w:rsidR="00334F70" w:rsidRDefault="00C5433C" w:rsidP="00C54888">
      <w:pPr>
        <w:pStyle w:val="Normal1"/>
        <w:spacing w:after="0" w:line="240" w:lineRule="auto"/>
        <w:ind w:right="-900"/>
        <w:rPr>
          <w:rFonts w:ascii="Leelawadee UI" w:eastAsia="Leelawadee UI" w:hAnsi="Leelawadee UI" w:cs="Leelawadee UI"/>
        </w:rPr>
      </w:pPr>
      <w:r>
        <w:rPr>
          <w:noProof/>
        </w:rPr>
        <w:drawing>
          <wp:inline distT="0" distB="0" distL="0" distR="0">
            <wp:extent cx="3096290" cy="3401400"/>
            <wp:effectExtent l="19050" t="0" r="886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lum bright="14000" contrast="1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475" t="33554" r="14901"/>
                    <a:stretch>
                      <a:fillRect/>
                    </a:stretch>
                  </pic:blipFill>
                  <pic:spPr bwMode="auto">
                    <a:xfrm>
                      <a:off x="0" y="0"/>
                      <a:ext cx="3106236" cy="3412326"/>
                    </a:xfrm>
                    <a:prstGeom prst="rect">
                      <a:avLst/>
                    </a:prstGeom>
                    <a:noFill/>
                    <a:ln>
                      <a:noFill/>
                    </a:ln>
                  </pic:spPr>
                </pic:pic>
              </a:graphicData>
            </a:graphic>
          </wp:inline>
        </w:drawing>
      </w:r>
      <w:r w:rsidR="00932BC4">
        <w:rPr>
          <w:rFonts w:ascii="Leelawadee UI" w:eastAsia="Leelawadee UI" w:hAnsi="Leelawadee UI" w:cs="Leelawadee UI"/>
        </w:rPr>
        <w:t xml:space="preserve">  </w:t>
      </w:r>
      <w:r w:rsidR="00334F70">
        <w:rPr>
          <w:noProof/>
        </w:rPr>
        <w:drawing>
          <wp:inline distT="0" distB="0" distL="0" distR="0">
            <wp:extent cx="2575294" cy="34337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83521" cy="3444695"/>
                    </a:xfrm>
                    <a:prstGeom prst="rect">
                      <a:avLst/>
                    </a:prstGeom>
                    <a:noFill/>
                    <a:ln>
                      <a:noFill/>
                    </a:ln>
                  </pic:spPr>
                </pic:pic>
              </a:graphicData>
            </a:graphic>
          </wp:inline>
        </w:drawing>
      </w:r>
    </w:p>
    <w:p w:rsidR="003D237E" w:rsidRPr="003D237E" w:rsidRDefault="003D237E" w:rsidP="00895799">
      <w:pPr>
        <w:pStyle w:val="Normal1"/>
        <w:spacing w:after="0"/>
        <w:jc w:val="center"/>
        <w:rPr>
          <w:rFonts w:ascii="Leelawadee UI" w:eastAsia="Leelawadee UI" w:hAnsi="Leelawadee UI" w:cs="Leelawadee UI"/>
          <w:i/>
          <w:iCs/>
        </w:rPr>
      </w:pPr>
      <w:r w:rsidRPr="003D237E">
        <w:rPr>
          <w:rFonts w:ascii="Leelawadee UI" w:eastAsia="Leelawadee UI" w:hAnsi="Leelawadee UI" w:cs="Leelawadee UI"/>
          <w:i/>
          <w:iCs/>
        </w:rPr>
        <w:t>Miquela interacting with one of the health cent</w:t>
      </w:r>
      <w:r>
        <w:rPr>
          <w:rFonts w:ascii="Leelawadee UI" w:eastAsia="Leelawadee UI" w:hAnsi="Leelawadee UI" w:cs="Leelawadee UI"/>
          <w:i/>
          <w:iCs/>
        </w:rPr>
        <w:t>er</w:t>
      </w:r>
      <w:r w:rsidRPr="003D237E">
        <w:rPr>
          <w:rFonts w:ascii="Leelawadee UI" w:eastAsia="Leelawadee UI" w:hAnsi="Leelawadee UI" w:cs="Leelawadee UI"/>
          <w:i/>
          <w:iCs/>
        </w:rPr>
        <w:t xml:space="preserve"> staff at the cervical cancer clinic</w:t>
      </w:r>
    </w:p>
    <w:p w:rsidR="00932BC4" w:rsidRDefault="00932BC4" w:rsidP="00895799">
      <w:pPr>
        <w:pStyle w:val="Normal1"/>
        <w:outlineLvl w:val="0"/>
        <w:rPr>
          <w:rFonts w:ascii="Leelawadee UI" w:eastAsia="Leelawadee UI" w:hAnsi="Leelawadee UI" w:cs="Leelawadee UI"/>
          <w:b/>
          <w:u w:val="single"/>
        </w:rPr>
      </w:pPr>
    </w:p>
    <w:p w:rsidR="00A307F2" w:rsidRPr="00A307F2" w:rsidRDefault="00A307F2" w:rsidP="00895799">
      <w:pPr>
        <w:pStyle w:val="Normal1"/>
        <w:outlineLvl w:val="0"/>
        <w:rPr>
          <w:rFonts w:ascii="Leelawadee UI" w:eastAsia="Leelawadee UI" w:hAnsi="Leelawadee UI" w:cs="Leelawadee UI"/>
          <w:b/>
          <w:u w:val="single"/>
        </w:rPr>
      </w:pPr>
      <w:bookmarkStart w:id="6" w:name="_Toc192041489"/>
      <w:r w:rsidRPr="00A307F2">
        <w:rPr>
          <w:rFonts w:ascii="Leelawadee UI" w:eastAsia="Leelawadee UI" w:hAnsi="Leelawadee UI" w:cs="Leelawadee UI"/>
          <w:b/>
          <w:u w:val="single"/>
        </w:rPr>
        <w:lastRenderedPageBreak/>
        <w:t>ORTube</w:t>
      </w:r>
      <w:r>
        <w:rPr>
          <w:rFonts w:ascii="Leelawadee UI" w:eastAsia="Leelawadee UI" w:hAnsi="Leelawadee UI" w:cs="Leelawadee UI"/>
          <w:b/>
          <w:u w:val="single"/>
        </w:rPr>
        <w:t xml:space="preserve"> Project</w:t>
      </w:r>
      <w:bookmarkEnd w:id="6"/>
    </w:p>
    <w:p w:rsidR="00246DFB" w:rsidRDefault="00A307F2" w:rsidP="00CF1F34">
      <w:pPr>
        <w:pStyle w:val="Normal1"/>
        <w:rPr>
          <w:rFonts w:ascii="Leelawadee UI" w:eastAsia="Leelawadee UI" w:hAnsi="Leelawadee UI" w:cs="Leelawadee UI"/>
        </w:rPr>
      </w:pPr>
      <w:r>
        <w:rPr>
          <w:rFonts w:ascii="Leelawadee UI" w:eastAsia="Leelawadee UI" w:hAnsi="Leelawadee UI" w:cs="Leelawadee UI"/>
        </w:rPr>
        <w:t>During Calvin’s time with Omni Med, he played a huge role in the ORTube project by training VHTs on ORTube use, ORS, and diarrhea management. He considers this as one of his most rewarding experiences of his time with Omni Med. His engagement with the VHTs, hearing about the challenges they face in their communities, a</w:t>
      </w:r>
      <w:r w:rsidR="00E44A1C">
        <w:rPr>
          <w:rFonts w:ascii="Leelawadee UI" w:eastAsia="Leelawadee UI" w:hAnsi="Leelawadee UI" w:cs="Leelawadee UI"/>
        </w:rPr>
        <w:t xml:space="preserve">nd </w:t>
      </w:r>
      <w:r w:rsidR="00443430">
        <w:rPr>
          <w:rFonts w:ascii="Leelawadee UI" w:eastAsia="Leelawadee UI" w:hAnsi="Leelawadee UI" w:cs="Leelawadee UI"/>
        </w:rPr>
        <w:t xml:space="preserve">brainstorming solutions together </w:t>
      </w:r>
      <w:r w:rsidR="00E44A1C">
        <w:rPr>
          <w:rFonts w:ascii="Leelawadee UI" w:eastAsia="Leelawadee UI" w:hAnsi="Leelawadee UI" w:cs="Leelawadee UI"/>
        </w:rPr>
        <w:t>was incredibly fulfilling. Their insightful questions led to productive discussions, making the training sessions highly interactive. Calvin believes the data collected will be invaluable for Jack and Jacob as they determine the next steps in this life saving initiative. He was truly honored to contribute to such an important effort and so was Omni Med for all the hard work and commitment he put towards this.</w:t>
      </w:r>
    </w:p>
    <w:p w:rsidR="005C0BB0" w:rsidRDefault="005C0BB0" w:rsidP="00C44A5D">
      <w:pPr>
        <w:pStyle w:val="Normal1"/>
        <w:spacing w:after="0" w:line="240" w:lineRule="auto"/>
        <w:ind w:right="-810"/>
        <w:rPr>
          <w:rFonts w:ascii="Leelawadee UI" w:eastAsia="Leelawadee UI" w:hAnsi="Leelawadee UI" w:cs="Leelawadee UI"/>
        </w:rPr>
      </w:pPr>
      <w:r>
        <w:rPr>
          <w:noProof/>
        </w:rPr>
        <w:drawing>
          <wp:inline distT="0" distB="0" distL="0" distR="0">
            <wp:extent cx="2968699" cy="3956362"/>
            <wp:effectExtent l="19050" t="0" r="3101"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8149" cy="3968956"/>
                    </a:xfrm>
                    <a:prstGeom prst="rect">
                      <a:avLst/>
                    </a:prstGeom>
                    <a:noFill/>
                    <a:ln>
                      <a:noFill/>
                    </a:ln>
                  </pic:spPr>
                </pic:pic>
              </a:graphicData>
            </a:graphic>
          </wp:inline>
        </w:drawing>
      </w:r>
      <w:r w:rsidR="00C44A5D">
        <w:rPr>
          <w:rFonts w:ascii="Leelawadee UI" w:eastAsia="Leelawadee UI" w:hAnsi="Leelawadee UI" w:cs="Leelawadee UI"/>
        </w:rPr>
        <w:t xml:space="preserve">  </w:t>
      </w:r>
      <w:r>
        <w:rPr>
          <w:noProof/>
        </w:rPr>
        <w:drawing>
          <wp:inline distT="0" distB="0" distL="0" distR="0">
            <wp:extent cx="2962231" cy="3949641"/>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3293" cy="3951057"/>
                    </a:xfrm>
                    <a:prstGeom prst="rect">
                      <a:avLst/>
                    </a:prstGeom>
                    <a:noFill/>
                    <a:ln>
                      <a:noFill/>
                    </a:ln>
                  </pic:spPr>
                </pic:pic>
              </a:graphicData>
            </a:graphic>
          </wp:inline>
        </w:drawing>
      </w:r>
    </w:p>
    <w:p w:rsidR="001865A9" w:rsidRPr="001865A9" w:rsidRDefault="001865A9" w:rsidP="00895799">
      <w:pPr>
        <w:pStyle w:val="Normal1"/>
        <w:spacing w:after="0"/>
        <w:jc w:val="center"/>
        <w:rPr>
          <w:rFonts w:ascii="Leelawadee UI" w:eastAsia="Leelawadee UI" w:hAnsi="Leelawadee UI" w:cs="Leelawadee UI"/>
          <w:i/>
          <w:iCs/>
        </w:rPr>
      </w:pPr>
      <w:r w:rsidRPr="001865A9">
        <w:rPr>
          <w:rFonts w:ascii="Leelawadee UI" w:eastAsia="Leelawadee UI" w:hAnsi="Leelawadee UI" w:cs="Leelawadee UI"/>
          <w:i/>
          <w:iCs/>
        </w:rPr>
        <w:t>Calvin showing VHTs how to mix ORS</w:t>
      </w:r>
    </w:p>
    <w:p w:rsidR="00C44A5D" w:rsidRDefault="00C44A5D" w:rsidP="00895799">
      <w:pPr>
        <w:pStyle w:val="Normal1"/>
        <w:outlineLvl w:val="0"/>
        <w:rPr>
          <w:rFonts w:ascii="Leelawadee UI" w:eastAsia="Leelawadee UI" w:hAnsi="Leelawadee UI" w:cs="Leelawadee UI"/>
          <w:b/>
          <w:u w:val="single"/>
        </w:rPr>
      </w:pPr>
    </w:p>
    <w:p w:rsidR="00A514A7" w:rsidRDefault="00BC633E" w:rsidP="00895799">
      <w:pPr>
        <w:pStyle w:val="Normal1"/>
        <w:outlineLvl w:val="0"/>
        <w:rPr>
          <w:rFonts w:ascii="Leelawadee UI" w:eastAsia="Leelawadee UI" w:hAnsi="Leelawadee UI" w:cs="Leelawadee UI"/>
          <w:b/>
          <w:u w:val="single"/>
        </w:rPr>
      </w:pPr>
      <w:bookmarkStart w:id="7" w:name="_Toc192041490"/>
      <w:r>
        <w:rPr>
          <w:rFonts w:ascii="Leelawadee UI" w:eastAsia="Leelawadee UI" w:hAnsi="Leelawadee UI" w:cs="Leelawadee UI"/>
          <w:b/>
          <w:u w:val="single"/>
        </w:rPr>
        <w:t>Stories from the field</w:t>
      </w:r>
      <w:bookmarkEnd w:id="7"/>
    </w:p>
    <w:p w:rsidR="007775D1" w:rsidRDefault="005E1F60" w:rsidP="00E22EEC">
      <w:pPr>
        <w:pStyle w:val="Normal1"/>
        <w:rPr>
          <w:rFonts w:ascii="Leelawadee UI" w:eastAsia="Leelawadee UI" w:hAnsi="Leelawadee UI" w:cs="Leelawadee UI"/>
        </w:rPr>
      </w:pPr>
      <w:r>
        <w:rPr>
          <w:rFonts w:ascii="Leelawadee UI" w:eastAsia="Leelawadee UI" w:hAnsi="Leelawadee UI" w:cs="Leelawadee UI"/>
        </w:rPr>
        <w:t>During our interaction</w:t>
      </w:r>
      <w:r w:rsidR="008B44DA">
        <w:rPr>
          <w:rFonts w:ascii="Leelawadee UI" w:eastAsia="Leelawadee UI" w:hAnsi="Leelawadee UI" w:cs="Leelawadee UI"/>
        </w:rPr>
        <w:t xml:space="preserve">with VHTs </w:t>
      </w:r>
      <w:r w:rsidR="00F16169">
        <w:rPr>
          <w:rFonts w:ascii="Leelawadee UI" w:eastAsia="Leelawadee UI" w:hAnsi="Leelawadee UI" w:cs="Leelawadee UI"/>
        </w:rPr>
        <w:t>on one of the field visits</w:t>
      </w:r>
      <w:r>
        <w:rPr>
          <w:rFonts w:ascii="Leelawadee UI" w:eastAsia="Leelawadee UI" w:hAnsi="Leelawadee UI" w:cs="Leelawadee UI"/>
        </w:rPr>
        <w:t xml:space="preserve">, a VHT member from Kalengera village shared a remarkable success story. He recalled that in the past, residents would often resort to digging small holes for easing themselves, but </w:t>
      </w:r>
      <w:r>
        <w:rPr>
          <w:rFonts w:ascii="Leelawadee UI" w:eastAsia="Leelawadee UI" w:hAnsi="Leelawadee UI" w:cs="Leelawadee UI"/>
        </w:rPr>
        <w:lastRenderedPageBreak/>
        <w:t xml:space="preserve">thankfully, those days are largely behind them. He proudly reported that approximately 85% of households have constructed latrines. He also noted significant improvements in hand washing practices, with widespread use of </w:t>
      </w:r>
      <w:r w:rsidR="001B7807">
        <w:rPr>
          <w:rFonts w:ascii="Leelawadee UI" w:eastAsia="Leelawadee UI" w:hAnsi="Leelawadee UI" w:cs="Leelawadee UI"/>
        </w:rPr>
        <w:t>tippy taps</w:t>
      </w:r>
      <w:r>
        <w:rPr>
          <w:rFonts w:ascii="Leelawadee UI" w:eastAsia="Leelawadee UI" w:hAnsi="Leelawadee UI" w:cs="Leelawadee UI"/>
        </w:rPr>
        <w:t>.</w:t>
      </w:r>
    </w:p>
    <w:p w:rsidR="002E6D78" w:rsidRDefault="002E6D78" w:rsidP="00895799">
      <w:pPr>
        <w:pStyle w:val="Normal1"/>
        <w:spacing w:after="0" w:line="240" w:lineRule="auto"/>
        <w:jc w:val="center"/>
        <w:rPr>
          <w:rFonts w:ascii="Leelawadee UI" w:eastAsia="Leelawadee UI" w:hAnsi="Leelawadee UI" w:cs="Leelawadee UI"/>
        </w:rPr>
      </w:pPr>
      <w:r>
        <w:rPr>
          <w:noProof/>
        </w:rPr>
        <w:drawing>
          <wp:inline distT="0" distB="0" distL="0" distR="0">
            <wp:extent cx="3976577" cy="2434855"/>
            <wp:effectExtent l="19050" t="0" r="4873"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8505"/>
                    <a:stretch>
                      <a:fillRect/>
                    </a:stretch>
                  </pic:blipFill>
                  <pic:spPr bwMode="auto">
                    <a:xfrm>
                      <a:off x="0" y="0"/>
                      <a:ext cx="3976577" cy="2434855"/>
                    </a:xfrm>
                    <a:prstGeom prst="rect">
                      <a:avLst/>
                    </a:prstGeom>
                    <a:noFill/>
                    <a:ln>
                      <a:noFill/>
                    </a:ln>
                  </pic:spPr>
                </pic:pic>
              </a:graphicData>
            </a:graphic>
          </wp:inline>
        </w:drawing>
      </w:r>
    </w:p>
    <w:p w:rsidR="001865A9" w:rsidRPr="001865A9" w:rsidRDefault="001865A9" w:rsidP="00895799">
      <w:pPr>
        <w:pStyle w:val="Normal1"/>
        <w:spacing w:after="0"/>
        <w:jc w:val="center"/>
        <w:rPr>
          <w:rFonts w:ascii="Leelawadee UI" w:eastAsia="Leelawadee UI" w:hAnsi="Leelawadee UI" w:cs="Leelawadee UI"/>
          <w:i/>
          <w:iCs/>
        </w:rPr>
      </w:pPr>
      <w:r w:rsidRPr="001865A9">
        <w:rPr>
          <w:rFonts w:ascii="Leelawadee UI" w:eastAsia="Leelawadee UI" w:hAnsi="Leelawadee UI" w:cs="Leelawadee UI"/>
          <w:i/>
          <w:iCs/>
        </w:rPr>
        <w:t>Our staff and volunteers interacting with VHTs during one of the field visits</w:t>
      </w:r>
    </w:p>
    <w:p w:rsidR="00C44A5D" w:rsidRDefault="00C44A5D" w:rsidP="00895799">
      <w:pPr>
        <w:pStyle w:val="Normal1"/>
        <w:outlineLvl w:val="0"/>
        <w:rPr>
          <w:rFonts w:ascii="Leelawadee UI" w:eastAsia="Leelawadee UI" w:hAnsi="Leelawadee UI" w:cs="Leelawadee UI"/>
          <w:b/>
          <w:sz w:val="22"/>
          <w:szCs w:val="22"/>
          <w:u w:val="single"/>
        </w:rPr>
      </w:pPr>
    </w:p>
    <w:p w:rsidR="00CB4DB9" w:rsidRDefault="00BC633E" w:rsidP="00C44A5D">
      <w:pPr>
        <w:pStyle w:val="Normal1"/>
        <w:spacing w:after="0" w:line="240" w:lineRule="auto"/>
        <w:outlineLvl w:val="0"/>
        <w:rPr>
          <w:rFonts w:ascii="Leelawadee UI" w:eastAsia="Leelawadee UI" w:hAnsi="Leelawadee UI" w:cs="Leelawadee UI"/>
          <w:b/>
          <w:sz w:val="22"/>
          <w:szCs w:val="22"/>
          <w:u w:val="single"/>
        </w:rPr>
      </w:pPr>
      <w:bookmarkStart w:id="8" w:name="_Toc192041491"/>
      <w:r>
        <w:rPr>
          <w:rFonts w:ascii="Leelawadee UI" w:eastAsia="Leelawadee UI" w:hAnsi="Leelawadee UI" w:cs="Leelawadee UI"/>
          <w:b/>
          <w:sz w:val="22"/>
          <w:szCs w:val="22"/>
          <w:u w:val="single"/>
        </w:rPr>
        <w:t>AOB</w:t>
      </w:r>
      <w:bookmarkEnd w:id="8"/>
    </w:p>
    <w:p w:rsidR="00871003" w:rsidRDefault="00871003" w:rsidP="00C44A5D">
      <w:pPr>
        <w:pStyle w:val="Normal1"/>
        <w:spacing w:after="0"/>
        <w:rPr>
          <w:rFonts w:ascii="Leelawadee UI" w:eastAsia="Leelawadee UI" w:hAnsi="Leelawadee UI" w:cs="Leelawadee UI"/>
        </w:rPr>
      </w:pPr>
      <w:r w:rsidRPr="00C60D15">
        <w:rPr>
          <w:rFonts w:ascii="Leelawadee UI" w:eastAsia="Leelawadee UI" w:hAnsi="Leelawadee UI" w:cs="Leelawadee UI"/>
        </w:rPr>
        <w:t>Our staff Allan alongside our volunteers Ruth and Calvin</w:t>
      </w:r>
      <w:r>
        <w:rPr>
          <w:rFonts w:ascii="Leelawadee UI" w:eastAsia="Leelawadee UI" w:hAnsi="Leelawadee UI" w:cs="Leelawadee UI"/>
        </w:rPr>
        <w:t>, met Dr. Seggane Musisi, a Professor of Psychiatry and the former Chairperson of the Department of Psychiatry at Makerere University College of Health Sciences. He is also a senior consultant</w:t>
      </w:r>
      <w:r w:rsidR="00F23B3E">
        <w:rPr>
          <w:rFonts w:ascii="Leelawadee UI" w:eastAsia="Leelawadee UI" w:hAnsi="Leelawadee UI" w:cs="Leelawadee UI"/>
        </w:rPr>
        <w:t xml:space="preserve"> in the</w:t>
      </w:r>
      <w:r>
        <w:rPr>
          <w:rFonts w:ascii="Leelawadee UI" w:eastAsia="Leelawadee UI" w:hAnsi="Leelawadee UI" w:cs="Leelawadee UI"/>
        </w:rPr>
        <w:t xml:space="preserve"> Psychiatry </w:t>
      </w:r>
      <w:r w:rsidR="00F23B3E">
        <w:rPr>
          <w:rFonts w:ascii="Leelawadee UI" w:eastAsia="Leelawadee UI" w:hAnsi="Leelawadee UI" w:cs="Leelawadee UI"/>
        </w:rPr>
        <w:t xml:space="preserve">department </w:t>
      </w:r>
      <w:r>
        <w:rPr>
          <w:rFonts w:ascii="Leelawadee UI" w:eastAsia="Leelawadee UI" w:hAnsi="Leelawadee UI" w:cs="Leelawadee UI"/>
        </w:rPr>
        <w:t>at Mulago National R</w:t>
      </w:r>
      <w:r w:rsidR="00A02CE4">
        <w:rPr>
          <w:rFonts w:ascii="Leelawadee UI" w:eastAsia="Leelawadee UI" w:hAnsi="Leelawadee UI" w:cs="Leelawadee UI"/>
        </w:rPr>
        <w:t xml:space="preserve">eferral Hospital. </w:t>
      </w:r>
      <w:r w:rsidR="00F23B3E">
        <w:rPr>
          <w:rFonts w:ascii="Leelawadee UI" w:eastAsia="Leelawadee UI" w:hAnsi="Leelawadee UI" w:cs="Leelawadee UI"/>
        </w:rPr>
        <w:t xml:space="preserve">Dr. Musisishared his life journey with them, recounting his experiences that have led him to where he is today. He later took them for a facilityvisitat </w:t>
      </w:r>
      <w:r>
        <w:rPr>
          <w:rFonts w:ascii="Leelawadee UI" w:eastAsia="Leelawadee UI" w:hAnsi="Leelawadee UI" w:cs="Leelawadee UI"/>
        </w:rPr>
        <w:t>Entebbe lakeside Hospital</w:t>
      </w:r>
      <w:r w:rsidR="00D327AF">
        <w:rPr>
          <w:rFonts w:ascii="Leelawadee UI" w:eastAsia="Leelawadee UI" w:hAnsi="Leelawadee UI" w:cs="Leelawadee UI"/>
        </w:rPr>
        <w:t>,</w:t>
      </w:r>
      <w:r>
        <w:rPr>
          <w:rFonts w:ascii="Leelawadee UI" w:eastAsia="Leelawadee UI" w:hAnsi="Leelawadee UI" w:cs="Leelawadee UI"/>
        </w:rPr>
        <w:t xml:space="preserve"> where he </w:t>
      </w:r>
      <w:r w:rsidR="00F23B3E">
        <w:rPr>
          <w:rFonts w:ascii="Leelawadee UI" w:eastAsia="Leelawadee UI" w:hAnsi="Leelawadee UI" w:cs="Leelawadee UI"/>
        </w:rPr>
        <w:t xml:space="preserve">currently </w:t>
      </w:r>
      <w:r>
        <w:rPr>
          <w:rFonts w:ascii="Leelawadee UI" w:eastAsia="Leelawadee UI" w:hAnsi="Leelawadee UI" w:cs="Leelawadee UI"/>
        </w:rPr>
        <w:t>works.</w:t>
      </w:r>
    </w:p>
    <w:p w:rsidR="00642053" w:rsidRDefault="00642053" w:rsidP="00C44A5D">
      <w:pPr>
        <w:pStyle w:val="Normal1"/>
        <w:spacing w:after="0" w:line="240" w:lineRule="auto"/>
        <w:jc w:val="center"/>
        <w:rPr>
          <w:rFonts w:ascii="Leelawadee UI" w:eastAsia="Leelawadee UI" w:hAnsi="Leelawadee UI" w:cs="Leelawadee UI"/>
        </w:rPr>
      </w:pPr>
      <w:r>
        <w:rPr>
          <w:noProof/>
        </w:rPr>
        <w:drawing>
          <wp:inline distT="0" distB="0" distL="0" distR="0">
            <wp:extent cx="3211033" cy="2041452"/>
            <wp:effectExtent l="19050" t="0" r="8417"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0988"/>
                    <a:stretch>
                      <a:fillRect/>
                    </a:stretch>
                  </pic:blipFill>
                  <pic:spPr bwMode="auto">
                    <a:xfrm>
                      <a:off x="0" y="0"/>
                      <a:ext cx="3211033" cy="2041452"/>
                    </a:xfrm>
                    <a:prstGeom prst="rect">
                      <a:avLst/>
                    </a:prstGeom>
                    <a:noFill/>
                    <a:ln>
                      <a:noFill/>
                    </a:ln>
                  </pic:spPr>
                </pic:pic>
              </a:graphicData>
            </a:graphic>
          </wp:inline>
        </w:drawing>
      </w:r>
    </w:p>
    <w:p w:rsidR="00A63C91" w:rsidRPr="00F04BA4" w:rsidRDefault="001865A9" w:rsidP="00C44A5D">
      <w:pPr>
        <w:pStyle w:val="Normal1"/>
        <w:spacing w:after="0" w:line="240" w:lineRule="auto"/>
        <w:jc w:val="center"/>
        <w:rPr>
          <w:rFonts w:ascii="Leelawadee UI" w:eastAsia="Leelawadee UI" w:hAnsi="Leelawadee UI" w:cs="Leelawadee UI"/>
        </w:rPr>
      </w:pPr>
      <w:r w:rsidRPr="001865A9">
        <w:rPr>
          <w:rFonts w:ascii="Leelawadee UI" w:eastAsia="Leelawadee UI" w:hAnsi="Leelawadee UI" w:cs="Leelawadee UI"/>
          <w:i/>
          <w:iCs/>
        </w:rPr>
        <w:t>(From the left)</w:t>
      </w:r>
      <w:r w:rsidR="00C44A5D">
        <w:rPr>
          <w:rFonts w:ascii="Leelawadee UI" w:eastAsia="Leelawadee UI" w:hAnsi="Leelawadee UI" w:cs="Leelawadee UI"/>
          <w:i/>
          <w:iCs/>
        </w:rPr>
        <w:t xml:space="preserve"> </w:t>
      </w:r>
      <w:r w:rsidRPr="001865A9">
        <w:rPr>
          <w:rFonts w:ascii="Leelawadee UI" w:eastAsia="Leelawadee UI" w:hAnsi="Leelawadee UI" w:cs="Leelawadee UI"/>
          <w:i/>
          <w:iCs/>
        </w:rPr>
        <w:t>Ruth, Dr. Musisi, Allan and Calvin after the meeting</w:t>
      </w:r>
    </w:p>
    <w:sectPr w:rsidR="00A63C91" w:rsidRPr="00F04BA4" w:rsidSect="00CB4DB9">
      <w:footerReference w:type="default" r:id="rId33"/>
      <w:headerReference w:type="first" r:id="rId34"/>
      <w:pgSz w:w="12240" w:h="15840"/>
      <w:pgMar w:top="1440" w:right="1440" w:bottom="1440" w:left="1440" w:header="72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0978" w:rsidRDefault="00160978" w:rsidP="00CB4DB9">
      <w:pPr>
        <w:spacing w:after="0" w:line="240" w:lineRule="auto"/>
      </w:pPr>
      <w:r>
        <w:separator/>
      </w:r>
    </w:p>
  </w:endnote>
  <w:endnote w:type="continuationSeparator" w:id="1">
    <w:p w:rsidR="00160978" w:rsidRDefault="00160978" w:rsidP="00CB4D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eelawadee UI">
    <w:panose1 w:val="020B0502040204020203"/>
    <w:charset w:val="00"/>
    <w:family w:val="swiss"/>
    <w:pitch w:val="variable"/>
    <w:sig w:usb0="A3000003" w:usb1="00000043" w:usb2="00010000" w:usb3="00000000" w:csb0="000101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DB9" w:rsidRDefault="00D353C5">
    <w:pPr>
      <w:pStyle w:val="Normal1"/>
      <w:pBdr>
        <w:top w:val="nil"/>
        <w:left w:val="nil"/>
        <w:bottom w:val="nil"/>
        <w:right w:val="nil"/>
        <w:between w:val="nil"/>
      </w:pBdr>
      <w:tabs>
        <w:tab w:val="center" w:pos="4680"/>
        <w:tab w:val="right" w:pos="9360"/>
      </w:tabs>
      <w:spacing w:after="0" w:line="240" w:lineRule="auto"/>
      <w:rPr>
        <w:color w:val="000000"/>
      </w:rPr>
    </w:pPr>
    <w:r>
      <w:rPr>
        <w:color w:val="000000"/>
      </w:rPr>
      <w:fldChar w:fldCharType="begin"/>
    </w:r>
    <w:r w:rsidR="00BC633E">
      <w:rPr>
        <w:color w:val="000000"/>
      </w:rPr>
      <w:instrText>PAGE</w:instrText>
    </w:r>
    <w:r>
      <w:rPr>
        <w:color w:val="000000"/>
      </w:rPr>
      <w:fldChar w:fldCharType="separate"/>
    </w:r>
    <w:r w:rsidR="00F311F3">
      <w:rPr>
        <w:noProof/>
        <w:color w:val="000000"/>
      </w:rPr>
      <w:t>18</w:t>
    </w:r>
    <w:r>
      <w:rPr>
        <w:color w:val="000000"/>
      </w:rPr>
      <w:fldChar w:fldCharType="end"/>
    </w:r>
  </w:p>
  <w:p w:rsidR="00CB4DB9" w:rsidRDefault="00CB4DB9">
    <w:pPr>
      <w:pStyle w:val="Normal1"/>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0978" w:rsidRDefault="00160978" w:rsidP="00CB4DB9">
      <w:pPr>
        <w:spacing w:after="0" w:line="240" w:lineRule="auto"/>
      </w:pPr>
      <w:r>
        <w:separator/>
      </w:r>
    </w:p>
  </w:footnote>
  <w:footnote w:type="continuationSeparator" w:id="1">
    <w:p w:rsidR="00160978" w:rsidRDefault="00160978" w:rsidP="00CB4DB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DB9" w:rsidRDefault="00CB4DB9">
    <w:pPr>
      <w:pStyle w:val="Normal1"/>
      <w:pBdr>
        <w:top w:val="nil"/>
        <w:left w:val="nil"/>
        <w:bottom w:val="nil"/>
        <w:right w:val="nil"/>
        <w:between w:val="nil"/>
      </w:pBdr>
      <w:tabs>
        <w:tab w:val="center" w:pos="4680"/>
        <w:tab w:val="right" w:pos="9360"/>
      </w:tabs>
      <w:spacing w:after="0" w:line="240" w:lineRule="auto"/>
      <w:jc w:val="center"/>
      <w:rPr>
        <w:color w:val="000000"/>
      </w:rPr>
    </w:pPr>
  </w:p>
  <w:p w:rsidR="00CB4DB9" w:rsidRDefault="00BC633E">
    <w:pPr>
      <w:pStyle w:val="Normal1"/>
      <w:pBdr>
        <w:top w:val="nil"/>
        <w:left w:val="nil"/>
        <w:bottom w:val="nil"/>
        <w:right w:val="nil"/>
        <w:between w:val="nil"/>
      </w:pBdr>
      <w:tabs>
        <w:tab w:val="center" w:pos="4680"/>
        <w:tab w:val="right" w:pos="9360"/>
      </w:tabs>
      <w:spacing w:after="0" w:line="240" w:lineRule="auto"/>
      <w:jc w:val="center"/>
      <w:rPr>
        <w:color w:val="000000"/>
      </w:rPr>
    </w:pPr>
    <w:r>
      <w:rPr>
        <w:rFonts w:ascii="Calibri" w:eastAsia="Calibri" w:hAnsi="Calibri" w:cs="Calibri"/>
        <w:b/>
        <w:i/>
        <w:noProof/>
        <w:color w:val="000000"/>
      </w:rPr>
      <w:drawing>
        <wp:inline distT="0" distB="0" distL="0" distR="0">
          <wp:extent cx="3718631" cy="759240"/>
          <wp:effectExtent l="0" t="0" r="0" b="0"/>
          <wp:docPr id="25"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
                  <a:srcRect/>
                  <a:stretch>
                    <a:fillRect/>
                  </a:stretch>
                </pic:blipFill>
                <pic:spPr>
                  <a:xfrm>
                    <a:off x="0" y="0"/>
                    <a:ext cx="3718631" cy="759240"/>
                  </a:xfrm>
                  <a:prstGeom prst="rect">
                    <a:avLst/>
                  </a:prstGeom>
                  <a:ln/>
                </pic:spPr>
              </pic:pic>
            </a:graphicData>
          </a:graphic>
        </wp:inline>
      </w:drawing>
    </w:r>
  </w:p>
  <w:p w:rsidR="00CB4DB9" w:rsidRDefault="00CB4DB9">
    <w:pPr>
      <w:pStyle w:val="Normal1"/>
      <w:pBdr>
        <w:top w:val="nil"/>
        <w:left w:val="nil"/>
        <w:bottom w:val="nil"/>
        <w:right w:val="nil"/>
        <w:between w:val="nil"/>
      </w:pBdr>
      <w:tabs>
        <w:tab w:val="center" w:pos="4680"/>
        <w:tab w:val="right" w:pos="9360"/>
      </w:tabs>
      <w:spacing w:after="0" w:line="240" w:lineRule="auto"/>
      <w:jc w:val="center"/>
      <w:rPr>
        <w:color w:val="000000"/>
      </w:rPr>
    </w:pPr>
  </w:p>
  <w:p w:rsidR="00BE296E" w:rsidRDefault="00BE296E" w:rsidP="00BE296E">
    <w:pPr>
      <w:pStyle w:val="Normal1"/>
      <w:pBdr>
        <w:top w:val="nil"/>
        <w:left w:val="nil"/>
        <w:bottom w:val="nil"/>
        <w:right w:val="nil"/>
        <w:between w:val="nil"/>
      </w:pBdr>
      <w:tabs>
        <w:tab w:val="center" w:pos="4680"/>
        <w:tab w:val="right" w:pos="9360"/>
      </w:tabs>
      <w:spacing w:after="0" w:line="240" w:lineRule="auto"/>
      <w:rPr>
        <w:rFonts w:ascii="Leelawadee UI" w:eastAsia="Leelawadee UI" w:hAnsi="Leelawadee UI" w:cs="Leelawadee UI"/>
        <w:b/>
        <w:color w:val="000000"/>
        <w:sz w:val="36"/>
        <w:szCs w:val="36"/>
      </w:rPr>
    </w:pPr>
  </w:p>
  <w:p w:rsidR="00CB4DB9" w:rsidRDefault="00BC633E" w:rsidP="00BE296E">
    <w:pPr>
      <w:pStyle w:val="Normal1"/>
      <w:pBdr>
        <w:top w:val="nil"/>
        <w:left w:val="nil"/>
        <w:bottom w:val="nil"/>
        <w:right w:val="nil"/>
        <w:between w:val="nil"/>
      </w:pBdr>
      <w:tabs>
        <w:tab w:val="center" w:pos="4680"/>
        <w:tab w:val="right" w:pos="9360"/>
      </w:tabs>
      <w:spacing w:after="0" w:line="240" w:lineRule="auto"/>
      <w:jc w:val="center"/>
      <w:rPr>
        <w:color w:val="000000"/>
      </w:rPr>
    </w:pPr>
    <w:r>
      <w:rPr>
        <w:rFonts w:ascii="Leelawadee UI" w:eastAsia="Leelawadee UI" w:hAnsi="Leelawadee UI" w:cs="Leelawadee UI"/>
        <w:b/>
        <w:color w:val="000000"/>
        <w:sz w:val="36"/>
        <w:szCs w:val="36"/>
      </w:rPr>
      <w:t xml:space="preserve">Omni Med </w:t>
    </w:r>
    <w:r w:rsidR="00D614F4">
      <w:rPr>
        <w:rFonts w:ascii="Leelawadee UI" w:eastAsia="Leelawadee UI" w:hAnsi="Leelawadee UI" w:cs="Leelawadee UI"/>
        <w:b/>
        <w:color w:val="000000"/>
        <w:sz w:val="36"/>
        <w:szCs w:val="36"/>
      </w:rPr>
      <w:t xml:space="preserve">Monthly Report </w:t>
    </w:r>
    <w:r w:rsidR="00D614F4">
      <w:rPr>
        <w:rFonts w:ascii="Leelawadee UI" w:eastAsia="Leelawadee UI" w:hAnsi="Leelawadee UI" w:cs="Leelawadee UI"/>
        <w:b/>
        <w:color w:val="000000"/>
        <w:sz w:val="36"/>
        <w:szCs w:val="36"/>
      </w:rPr>
      <w:tab/>
      <w:t>February</w:t>
    </w:r>
    <w:r w:rsidR="005771C8">
      <w:rPr>
        <w:rFonts w:ascii="Leelawadee UI" w:eastAsia="Leelawadee UI" w:hAnsi="Leelawadee UI" w:cs="Leelawadee UI"/>
        <w:b/>
        <w:color w:val="000000"/>
        <w:sz w:val="36"/>
        <w:szCs w:val="36"/>
      </w:rPr>
      <w:t xml:space="preserve"> 2025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3392D"/>
    <w:multiLevelType w:val="multilevel"/>
    <w:tmpl w:val="7BD41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footnotePr>
    <w:footnote w:id="0"/>
    <w:footnote w:id="1"/>
  </w:footnotePr>
  <w:endnotePr>
    <w:endnote w:id="0"/>
    <w:endnote w:id="1"/>
  </w:endnotePr>
  <w:compat/>
  <w:rsids>
    <w:rsidRoot w:val="00CB4DB9"/>
    <w:rsid w:val="00000894"/>
    <w:rsid w:val="000019FF"/>
    <w:rsid w:val="00004EBA"/>
    <w:rsid w:val="000109C1"/>
    <w:rsid w:val="00012A01"/>
    <w:rsid w:val="000204D7"/>
    <w:rsid w:val="00020B4B"/>
    <w:rsid w:val="00021A4C"/>
    <w:rsid w:val="000268D7"/>
    <w:rsid w:val="00032CA2"/>
    <w:rsid w:val="000336C4"/>
    <w:rsid w:val="0003454C"/>
    <w:rsid w:val="00041F0D"/>
    <w:rsid w:val="000456F6"/>
    <w:rsid w:val="00047A8A"/>
    <w:rsid w:val="00071477"/>
    <w:rsid w:val="00071EA4"/>
    <w:rsid w:val="00072BDC"/>
    <w:rsid w:val="00074286"/>
    <w:rsid w:val="00081B8A"/>
    <w:rsid w:val="000A4D37"/>
    <w:rsid w:val="000B0018"/>
    <w:rsid w:val="000B1AB2"/>
    <w:rsid w:val="000C379A"/>
    <w:rsid w:val="000D1A1F"/>
    <w:rsid w:val="000D4F00"/>
    <w:rsid w:val="000D5E8D"/>
    <w:rsid w:val="000E1D54"/>
    <w:rsid w:val="000E2B93"/>
    <w:rsid w:val="000F4271"/>
    <w:rsid w:val="001021CA"/>
    <w:rsid w:val="00102B05"/>
    <w:rsid w:val="001079C1"/>
    <w:rsid w:val="001145BA"/>
    <w:rsid w:val="0011625C"/>
    <w:rsid w:val="00116586"/>
    <w:rsid w:val="0012515E"/>
    <w:rsid w:val="00131F54"/>
    <w:rsid w:val="00137B42"/>
    <w:rsid w:val="00142128"/>
    <w:rsid w:val="00142561"/>
    <w:rsid w:val="001503D9"/>
    <w:rsid w:val="00157132"/>
    <w:rsid w:val="00160079"/>
    <w:rsid w:val="00160978"/>
    <w:rsid w:val="001611D8"/>
    <w:rsid w:val="00161CFF"/>
    <w:rsid w:val="0016729A"/>
    <w:rsid w:val="00171146"/>
    <w:rsid w:val="00172323"/>
    <w:rsid w:val="0018305E"/>
    <w:rsid w:val="00184C5B"/>
    <w:rsid w:val="001851A4"/>
    <w:rsid w:val="001865A9"/>
    <w:rsid w:val="001901F9"/>
    <w:rsid w:val="00190DEA"/>
    <w:rsid w:val="00193A4F"/>
    <w:rsid w:val="0019527D"/>
    <w:rsid w:val="00196A28"/>
    <w:rsid w:val="001A6819"/>
    <w:rsid w:val="001A7E9C"/>
    <w:rsid w:val="001B134B"/>
    <w:rsid w:val="001B7807"/>
    <w:rsid w:val="001C021D"/>
    <w:rsid w:val="001C4BE9"/>
    <w:rsid w:val="001C62DB"/>
    <w:rsid w:val="001D03A3"/>
    <w:rsid w:val="001D0610"/>
    <w:rsid w:val="001D12A9"/>
    <w:rsid w:val="001D3C19"/>
    <w:rsid w:val="001D5980"/>
    <w:rsid w:val="001E14A3"/>
    <w:rsid w:val="001F439F"/>
    <w:rsid w:val="001F78B9"/>
    <w:rsid w:val="001F79C5"/>
    <w:rsid w:val="0020164E"/>
    <w:rsid w:val="00203638"/>
    <w:rsid w:val="0020505C"/>
    <w:rsid w:val="002076BA"/>
    <w:rsid w:val="00213225"/>
    <w:rsid w:val="00214627"/>
    <w:rsid w:val="002255F4"/>
    <w:rsid w:val="0023556A"/>
    <w:rsid w:val="00235AFF"/>
    <w:rsid w:val="00235D4B"/>
    <w:rsid w:val="00237223"/>
    <w:rsid w:val="002424D4"/>
    <w:rsid w:val="00246DFB"/>
    <w:rsid w:val="002509A7"/>
    <w:rsid w:val="00252F6D"/>
    <w:rsid w:val="002544F1"/>
    <w:rsid w:val="0025617B"/>
    <w:rsid w:val="002607CC"/>
    <w:rsid w:val="00265D29"/>
    <w:rsid w:val="0027089E"/>
    <w:rsid w:val="00270B52"/>
    <w:rsid w:val="00270E23"/>
    <w:rsid w:val="00272207"/>
    <w:rsid w:val="00282F01"/>
    <w:rsid w:val="00284FD2"/>
    <w:rsid w:val="00285537"/>
    <w:rsid w:val="002920B5"/>
    <w:rsid w:val="00293EAE"/>
    <w:rsid w:val="00294C8C"/>
    <w:rsid w:val="002960F7"/>
    <w:rsid w:val="002974C2"/>
    <w:rsid w:val="002A550F"/>
    <w:rsid w:val="002A7B96"/>
    <w:rsid w:val="002B2C4B"/>
    <w:rsid w:val="002B2D5F"/>
    <w:rsid w:val="002C2A4E"/>
    <w:rsid w:val="002C7E38"/>
    <w:rsid w:val="002D028A"/>
    <w:rsid w:val="002D268E"/>
    <w:rsid w:val="002D3DAA"/>
    <w:rsid w:val="002D6CA6"/>
    <w:rsid w:val="002E38B9"/>
    <w:rsid w:val="002E6433"/>
    <w:rsid w:val="002E6C64"/>
    <w:rsid w:val="002E6D78"/>
    <w:rsid w:val="002F2AAA"/>
    <w:rsid w:val="00310B39"/>
    <w:rsid w:val="0031218E"/>
    <w:rsid w:val="003148FC"/>
    <w:rsid w:val="00314B4C"/>
    <w:rsid w:val="00314EC7"/>
    <w:rsid w:val="0031645A"/>
    <w:rsid w:val="00321CA2"/>
    <w:rsid w:val="00325EEC"/>
    <w:rsid w:val="00326BC1"/>
    <w:rsid w:val="00327853"/>
    <w:rsid w:val="0033118E"/>
    <w:rsid w:val="003330C1"/>
    <w:rsid w:val="00333B5D"/>
    <w:rsid w:val="00334F70"/>
    <w:rsid w:val="00340113"/>
    <w:rsid w:val="0034328C"/>
    <w:rsid w:val="00345F72"/>
    <w:rsid w:val="003466D6"/>
    <w:rsid w:val="003527A4"/>
    <w:rsid w:val="0035480F"/>
    <w:rsid w:val="00366B37"/>
    <w:rsid w:val="00372E72"/>
    <w:rsid w:val="00377A7D"/>
    <w:rsid w:val="00377B19"/>
    <w:rsid w:val="00381BC7"/>
    <w:rsid w:val="00381E63"/>
    <w:rsid w:val="00386FF4"/>
    <w:rsid w:val="00390C67"/>
    <w:rsid w:val="00393D54"/>
    <w:rsid w:val="003947A5"/>
    <w:rsid w:val="003958C1"/>
    <w:rsid w:val="003961DF"/>
    <w:rsid w:val="003A2596"/>
    <w:rsid w:val="003A344E"/>
    <w:rsid w:val="003A6052"/>
    <w:rsid w:val="003C4EBA"/>
    <w:rsid w:val="003C669D"/>
    <w:rsid w:val="003C67B9"/>
    <w:rsid w:val="003C6CAF"/>
    <w:rsid w:val="003D237E"/>
    <w:rsid w:val="003E0F3A"/>
    <w:rsid w:val="003E2869"/>
    <w:rsid w:val="003F39E1"/>
    <w:rsid w:val="003F5147"/>
    <w:rsid w:val="00405677"/>
    <w:rsid w:val="004140DB"/>
    <w:rsid w:val="004176D0"/>
    <w:rsid w:val="00421526"/>
    <w:rsid w:val="00423DC3"/>
    <w:rsid w:val="00424688"/>
    <w:rsid w:val="00425037"/>
    <w:rsid w:val="004372C8"/>
    <w:rsid w:val="00440CBA"/>
    <w:rsid w:val="00443430"/>
    <w:rsid w:val="004463C1"/>
    <w:rsid w:val="0044695F"/>
    <w:rsid w:val="004538FC"/>
    <w:rsid w:val="004551E0"/>
    <w:rsid w:val="00456A53"/>
    <w:rsid w:val="0046703B"/>
    <w:rsid w:val="00471ED7"/>
    <w:rsid w:val="00472048"/>
    <w:rsid w:val="0047389B"/>
    <w:rsid w:val="00477023"/>
    <w:rsid w:val="00482BB4"/>
    <w:rsid w:val="0048631F"/>
    <w:rsid w:val="00491F08"/>
    <w:rsid w:val="00495E73"/>
    <w:rsid w:val="004A2992"/>
    <w:rsid w:val="004A3631"/>
    <w:rsid w:val="004A3D0F"/>
    <w:rsid w:val="004A78ED"/>
    <w:rsid w:val="004B1EB5"/>
    <w:rsid w:val="004C0ED7"/>
    <w:rsid w:val="004C464C"/>
    <w:rsid w:val="004C5D66"/>
    <w:rsid w:val="004C79BA"/>
    <w:rsid w:val="004D1748"/>
    <w:rsid w:val="004D73B2"/>
    <w:rsid w:val="004E3106"/>
    <w:rsid w:val="004E65C5"/>
    <w:rsid w:val="004E6983"/>
    <w:rsid w:val="004E7765"/>
    <w:rsid w:val="004F3310"/>
    <w:rsid w:val="005022FC"/>
    <w:rsid w:val="0050388F"/>
    <w:rsid w:val="00520B13"/>
    <w:rsid w:val="00523EB1"/>
    <w:rsid w:val="00534F91"/>
    <w:rsid w:val="00541ADF"/>
    <w:rsid w:val="00542D1C"/>
    <w:rsid w:val="00545373"/>
    <w:rsid w:val="00546096"/>
    <w:rsid w:val="005503F2"/>
    <w:rsid w:val="005514D4"/>
    <w:rsid w:val="00552B0E"/>
    <w:rsid w:val="00552B63"/>
    <w:rsid w:val="00555832"/>
    <w:rsid w:val="00556195"/>
    <w:rsid w:val="00561697"/>
    <w:rsid w:val="005618EF"/>
    <w:rsid w:val="00563258"/>
    <w:rsid w:val="0056591E"/>
    <w:rsid w:val="005744DD"/>
    <w:rsid w:val="00576D3E"/>
    <w:rsid w:val="005771C8"/>
    <w:rsid w:val="005771D2"/>
    <w:rsid w:val="00583F14"/>
    <w:rsid w:val="00593730"/>
    <w:rsid w:val="005970B7"/>
    <w:rsid w:val="0059786C"/>
    <w:rsid w:val="005B3A9F"/>
    <w:rsid w:val="005C0BB0"/>
    <w:rsid w:val="005C280C"/>
    <w:rsid w:val="005C3AA5"/>
    <w:rsid w:val="005C70D6"/>
    <w:rsid w:val="005C73ED"/>
    <w:rsid w:val="005E04FB"/>
    <w:rsid w:val="005E1E78"/>
    <w:rsid w:val="005E1F60"/>
    <w:rsid w:val="005E2071"/>
    <w:rsid w:val="005E30BC"/>
    <w:rsid w:val="005F030D"/>
    <w:rsid w:val="005F389E"/>
    <w:rsid w:val="006002EE"/>
    <w:rsid w:val="00607CC9"/>
    <w:rsid w:val="00614B54"/>
    <w:rsid w:val="00614DFE"/>
    <w:rsid w:val="006248D6"/>
    <w:rsid w:val="00626C6F"/>
    <w:rsid w:val="00633258"/>
    <w:rsid w:val="00642053"/>
    <w:rsid w:val="0064610A"/>
    <w:rsid w:val="00646A6D"/>
    <w:rsid w:val="006509BA"/>
    <w:rsid w:val="006547E2"/>
    <w:rsid w:val="0065632B"/>
    <w:rsid w:val="00657694"/>
    <w:rsid w:val="0066362D"/>
    <w:rsid w:val="006648CD"/>
    <w:rsid w:val="00665C0E"/>
    <w:rsid w:val="00671C99"/>
    <w:rsid w:val="00675F1E"/>
    <w:rsid w:val="006764AB"/>
    <w:rsid w:val="00695655"/>
    <w:rsid w:val="00696040"/>
    <w:rsid w:val="00697C06"/>
    <w:rsid w:val="006A2498"/>
    <w:rsid w:val="006A4FC4"/>
    <w:rsid w:val="006A5213"/>
    <w:rsid w:val="006A67C0"/>
    <w:rsid w:val="006A7458"/>
    <w:rsid w:val="006B53E6"/>
    <w:rsid w:val="006B7FA7"/>
    <w:rsid w:val="006C2FC3"/>
    <w:rsid w:val="006C430A"/>
    <w:rsid w:val="006D6082"/>
    <w:rsid w:val="006D6D44"/>
    <w:rsid w:val="006E1BA7"/>
    <w:rsid w:val="006E3E67"/>
    <w:rsid w:val="006E5CCE"/>
    <w:rsid w:val="006F2F90"/>
    <w:rsid w:val="006F413A"/>
    <w:rsid w:val="006F415B"/>
    <w:rsid w:val="006F4C2D"/>
    <w:rsid w:val="006F65CA"/>
    <w:rsid w:val="00703D5D"/>
    <w:rsid w:val="007041B2"/>
    <w:rsid w:val="00706981"/>
    <w:rsid w:val="00710F38"/>
    <w:rsid w:val="00713503"/>
    <w:rsid w:val="00717693"/>
    <w:rsid w:val="00727341"/>
    <w:rsid w:val="007311E3"/>
    <w:rsid w:val="00733793"/>
    <w:rsid w:val="0073432B"/>
    <w:rsid w:val="00742FCD"/>
    <w:rsid w:val="00743980"/>
    <w:rsid w:val="00766543"/>
    <w:rsid w:val="00774C3B"/>
    <w:rsid w:val="007765B4"/>
    <w:rsid w:val="007775D1"/>
    <w:rsid w:val="00784D96"/>
    <w:rsid w:val="00785CC1"/>
    <w:rsid w:val="0079606C"/>
    <w:rsid w:val="007A46D0"/>
    <w:rsid w:val="007A49AE"/>
    <w:rsid w:val="007B19C4"/>
    <w:rsid w:val="007B2BC2"/>
    <w:rsid w:val="007B5C29"/>
    <w:rsid w:val="007B5EC1"/>
    <w:rsid w:val="007B7A2C"/>
    <w:rsid w:val="007C62F9"/>
    <w:rsid w:val="007D1A03"/>
    <w:rsid w:val="007D361D"/>
    <w:rsid w:val="007F102A"/>
    <w:rsid w:val="007F19D4"/>
    <w:rsid w:val="007F5CBA"/>
    <w:rsid w:val="00814477"/>
    <w:rsid w:val="0082166A"/>
    <w:rsid w:val="00822B4F"/>
    <w:rsid w:val="00823FBC"/>
    <w:rsid w:val="00830760"/>
    <w:rsid w:val="0084249A"/>
    <w:rsid w:val="00843682"/>
    <w:rsid w:val="00843999"/>
    <w:rsid w:val="00843B19"/>
    <w:rsid w:val="008452DD"/>
    <w:rsid w:val="0084771E"/>
    <w:rsid w:val="00855A95"/>
    <w:rsid w:val="008603B9"/>
    <w:rsid w:val="00862F37"/>
    <w:rsid w:val="00866254"/>
    <w:rsid w:val="008675D5"/>
    <w:rsid w:val="00871003"/>
    <w:rsid w:val="00871E55"/>
    <w:rsid w:val="00874199"/>
    <w:rsid w:val="008760B8"/>
    <w:rsid w:val="00887060"/>
    <w:rsid w:val="00895799"/>
    <w:rsid w:val="00897377"/>
    <w:rsid w:val="008A1FE6"/>
    <w:rsid w:val="008A57F4"/>
    <w:rsid w:val="008A7F52"/>
    <w:rsid w:val="008B32BA"/>
    <w:rsid w:val="008B44DA"/>
    <w:rsid w:val="008B597C"/>
    <w:rsid w:val="008C06DF"/>
    <w:rsid w:val="008C4DDD"/>
    <w:rsid w:val="008F07EB"/>
    <w:rsid w:val="008F51A3"/>
    <w:rsid w:val="0090084F"/>
    <w:rsid w:val="009071FA"/>
    <w:rsid w:val="00913327"/>
    <w:rsid w:val="009166B7"/>
    <w:rsid w:val="00924391"/>
    <w:rsid w:val="00925893"/>
    <w:rsid w:val="00932BC4"/>
    <w:rsid w:val="00933E2F"/>
    <w:rsid w:val="00941BF1"/>
    <w:rsid w:val="00946D2F"/>
    <w:rsid w:val="00947D53"/>
    <w:rsid w:val="00961BB4"/>
    <w:rsid w:val="009631E4"/>
    <w:rsid w:val="00964996"/>
    <w:rsid w:val="00966C00"/>
    <w:rsid w:val="00980F0B"/>
    <w:rsid w:val="00990DF7"/>
    <w:rsid w:val="00991257"/>
    <w:rsid w:val="00993573"/>
    <w:rsid w:val="00997707"/>
    <w:rsid w:val="009A0A0F"/>
    <w:rsid w:val="009A1ED4"/>
    <w:rsid w:val="009B1E43"/>
    <w:rsid w:val="009B56B8"/>
    <w:rsid w:val="009C0885"/>
    <w:rsid w:val="009C46E0"/>
    <w:rsid w:val="009C505C"/>
    <w:rsid w:val="009C7C39"/>
    <w:rsid w:val="009D436D"/>
    <w:rsid w:val="009D502A"/>
    <w:rsid w:val="009E032B"/>
    <w:rsid w:val="009E56AA"/>
    <w:rsid w:val="00A01967"/>
    <w:rsid w:val="00A02CE4"/>
    <w:rsid w:val="00A02E7E"/>
    <w:rsid w:val="00A03A09"/>
    <w:rsid w:val="00A1215F"/>
    <w:rsid w:val="00A1307B"/>
    <w:rsid w:val="00A13B43"/>
    <w:rsid w:val="00A14A35"/>
    <w:rsid w:val="00A25AB5"/>
    <w:rsid w:val="00A26FBB"/>
    <w:rsid w:val="00A27141"/>
    <w:rsid w:val="00A27F51"/>
    <w:rsid w:val="00A307F2"/>
    <w:rsid w:val="00A32802"/>
    <w:rsid w:val="00A33E90"/>
    <w:rsid w:val="00A37B54"/>
    <w:rsid w:val="00A430B7"/>
    <w:rsid w:val="00A514A7"/>
    <w:rsid w:val="00A62FD8"/>
    <w:rsid w:val="00A63C91"/>
    <w:rsid w:val="00A63DC2"/>
    <w:rsid w:val="00A8183D"/>
    <w:rsid w:val="00A82098"/>
    <w:rsid w:val="00A826B6"/>
    <w:rsid w:val="00A849BE"/>
    <w:rsid w:val="00A95F53"/>
    <w:rsid w:val="00AA26C8"/>
    <w:rsid w:val="00AA60C8"/>
    <w:rsid w:val="00AB1950"/>
    <w:rsid w:val="00AB1DD1"/>
    <w:rsid w:val="00AB32A9"/>
    <w:rsid w:val="00AB38F5"/>
    <w:rsid w:val="00AB6B59"/>
    <w:rsid w:val="00AC0F9A"/>
    <w:rsid w:val="00AC106C"/>
    <w:rsid w:val="00AC3397"/>
    <w:rsid w:val="00AC4329"/>
    <w:rsid w:val="00AC4F22"/>
    <w:rsid w:val="00AD2992"/>
    <w:rsid w:val="00AD5B07"/>
    <w:rsid w:val="00AD65C1"/>
    <w:rsid w:val="00AE1CAE"/>
    <w:rsid w:val="00AE4F93"/>
    <w:rsid w:val="00AE6087"/>
    <w:rsid w:val="00B12ACB"/>
    <w:rsid w:val="00B13E70"/>
    <w:rsid w:val="00B21CF5"/>
    <w:rsid w:val="00B2361B"/>
    <w:rsid w:val="00B24985"/>
    <w:rsid w:val="00B27FFA"/>
    <w:rsid w:val="00B34469"/>
    <w:rsid w:val="00B349EF"/>
    <w:rsid w:val="00B366A7"/>
    <w:rsid w:val="00B36CAF"/>
    <w:rsid w:val="00B37227"/>
    <w:rsid w:val="00B41B7D"/>
    <w:rsid w:val="00B446F1"/>
    <w:rsid w:val="00B50660"/>
    <w:rsid w:val="00B553B4"/>
    <w:rsid w:val="00B57342"/>
    <w:rsid w:val="00B577D2"/>
    <w:rsid w:val="00B63C27"/>
    <w:rsid w:val="00B65444"/>
    <w:rsid w:val="00B759C7"/>
    <w:rsid w:val="00B76A9C"/>
    <w:rsid w:val="00B77852"/>
    <w:rsid w:val="00B80164"/>
    <w:rsid w:val="00B80581"/>
    <w:rsid w:val="00B81D8D"/>
    <w:rsid w:val="00B85992"/>
    <w:rsid w:val="00B91EF9"/>
    <w:rsid w:val="00B9300A"/>
    <w:rsid w:val="00B94369"/>
    <w:rsid w:val="00BA1F5B"/>
    <w:rsid w:val="00BA4261"/>
    <w:rsid w:val="00BA78AC"/>
    <w:rsid w:val="00BB2E48"/>
    <w:rsid w:val="00BB5169"/>
    <w:rsid w:val="00BB666C"/>
    <w:rsid w:val="00BC04DC"/>
    <w:rsid w:val="00BC2051"/>
    <w:rsid w:val="00BC633E"/>
    <w:rsid w:val="00BD00FE"/>
    <w:rsid w:val="00BD5244"/>
    <w:rsid w:val="00BD5AFA"/>
    <w:rsid w:val="00BD7CBB"/>
    <w:rsid w:val="00BE296E"/>
    <w:rsid w:val="00BF62AF"/>
    <w:rsid w:val="00C0065A"/>
    <w:rsid w:val="00C02482"/>
    <w:rsid w:val="00C031A5"/>
    <w:rsid w:val="00C03CAE"/>
    <w:rsid w:val="00C04D92"/>
    <w:rsid w:val="00C118FB"/>
    <w:rsid w:val="00C16245"/>
    <w:rsid w:val="00C231AF"/>
    <w:rsid w:val="00C2489B"/>
    <w:rsid w:val="00C252A0"/>
    <w:rsid w:val="00C26BFE"/>
    <w:rsid w:val="00C305F4"/>
    <w:rsid w:val="00C35CEF"/>
    <w:rsid w:val="00C35ED9"/>
    <w:rsid w:val="00C44885"/>
    <w:rsid w:val="00C44A5D"/>
    <w:rsid w:val="00C45E25"/>
    <w:rsid w:val="00C46133"/>
    <w:rsid w:val="00C47A06"/>
    <w:rsid w:val="00C540DE"/>
    <w:rsid w:val="00C5433C"/>
    <w:rsid w:val="00C54888"/>
    <w:rsid w:val="00C5748E"/>
    <w:rsid w:val="00C57522"/>
    <w:rsid w:val="00C57E03"/>
    <w:rsid w:val="00C60D15"/>
    <w:rsid w:val="00C61722"/>
    <w:rsid w:val="00C62DD7"/>
    <w:rsid w:val="00C655DC"/>
    <w:rsid w:val="00C75692"/>
    <w:rsid w:val="00C7665C"/>
    <w:rsid w:val="00C76983"/>
    <w:rsid w:val="00C81332"/>
    <w:rsid w:val="00C83DA4"/>
    <w:rsid w:val="00C873A9"/>
    <w:rsid w:val="00C935D6"/>
    <w:rsid w:val="00C945DA"/>
    <w:rsid w:val="00C979DC"/>
    <w:rsid w:val="00CA0807"/>
    <w:rsid w:val="00CA1BFD"/>
    <w:rsid w:val="00CA504F"/>
    <w:rsid w:val="00CB0657"/>
    <w:rsid w:val="00CB1B6A"/>
    <w:rsid w:val="00CB4DB9"/>
    <w:rsid w:val="00CC3E79"/>
    <w:rsid w:val="00CC59C4"/>
    <w:rsid w:val="00CC6295"/>
    <w:rsid w:val="00CD3D02"/>
    <w:rsid w:val="00CE0BB7"/>
    <w:rsid w:val="00CE0EA6"/>
    <w:rsid w:val="00CE434F"/>
    <w:rsid w:val="00CE7238"/>
    <w:rsid w:val="00CF1842"/>
    <w:rsid w:val="00CF1F34"/>
    <w:rsid w:val="00CF4F12"/>
    <w:rsid w:val="00CF6841"/>
    <w:rsid w:val="00CF7F7B"/>
    <w:rsid w:val="00D01481"/>
    <w:rsid w:val="00D026D0"/>
    <w:rsid w:val="00D04305"/>
    <w:rsid w:val="00D101B6"/>
    <w:rsid w:val="00D10D84"/>
    <w:rsid w:val="00D1335A"/>
    <w:rsid w:val="00D13592"/>
    <w:rsid w:val="00D147AE"/>
    <w:rsid w:val="00D1685F"/>
    <w:rsid w:val="00D17F80"/>
    <w:rsid w:val="00D20F6E"/>
    <w:rsid w:val="00D22484"/>
    <w:rsid w:val="00D23F01"/>
    <w:rsid w:val="00D250AA"/>
    <w:rsid w:val="00D327AF"/>
    <w:rsid w:val="00D353C5"/>
    <w:rsid w:val="00D47A81"/>
    <w:rsid w:val="00D5414B"/>
    <w:rsid w:val="00D614F4"/>
    <w:rsid w:val="00D6185F"/>
    <w:rsid w:val="00D62D93"/>
    <w:rsid w:val="00D63CA9"/>
    <w:rsid w:val="00D82CA1"/>
    <w:rsid w:val="00D84AD4"/>
    <w:rsid w:val="00D87184"/>
    <w:rsid w:val="00D925C1"/>
    <w:rsid w:val="00D9649A"/>
    <w:rsid w:val="00DA5ECD"/>
    <w:rsid w:val="00DA671F"/>
    <w:rsid w:val="00DA776D"/>
    <w:rsid w:val="00DA7E83"/>
    <w:rsid w:val="00DB0E77"/>
    <w:rsid w:val="00DB14A6"/>
    <w:rsid w:val="00DB6A0E"/>
    <w:rsid w:val="00DB703E"/>
    <w:rsid w:val="00DC16E0"/>
    <w:rsid w:val="00DC33C3"/>
    <w:rsid w:val="00DC40DB"/>
    <w:rsid w:val="00DC55AF"/>
    <w:rsid w:val="00DC5915"/>
    <w:rsid w:val="00DD0391"/>
    <w:rsid w:val="00DD5F69"/>
    <w:rsid w:val="00DD7285"/>
    <w:rsid w:val="00DE1F2C"/>
    <w:rsid w:val="00DE26A4"/>
    <w:rsid w:val="00DE47CA"/>
    <w:rsid w:val="00DE4A59"/>
    <w:rsid w:val="00DF2925"/>
    <w:rsid w:val="00DF45E2"/>
    <w:rsid w:val="00DF6528"/>
    <w:rsid w:val="00E059A8"/>
    <w:rsid w:val="00E1252D"/>
    <w:rsid w:val="00E12BFA"/>
    <w:rsid w:val="00E147BF"/>
    <w:rsid w:val="00E22EEC"/>
    <w:rsid w:val="00E240E9"/>
    <w:rsid w:val="00E25597"/>
    <w:rsid w:val="00E3441F"/>
    <w:rsid w:val="00E35ED6"/>
    <w:rsid w:val="00E40E4F"/>
    <w:rsid w:val="00E42DAE"/>
    <w:rsid w:val="00E44A1C"/>
    <w:rsid w:val="00E53CB7"/>
    <w:rsid w:val="00E549F1"/>
    <w:rsid w:val="00E563B2"/>
    <w:rsid w:val="00E610FF"/>
    <w:rsid w:val="00E628BD"/>
    <w:rsid w:val="00E62BDC"/>
    <w:rsid w:val="00E70E3D"/>
    <w:rsid w:val="00E73ACE"/>
    <w:rsid w:val="00E769DE"/>
    <w:rsid w:val="00E8365A"/>
    <w:rsid w:val="00E84A1F"/>
    <w:rsid w:val="00E87C06"/>
    <w:rsid w:val="00EA0EE2"/>
    <w:rsid w:val="00EA2B0F"/>
    <w:rsid w:val="00EB26AF"/>
    <w:rsid w:val="00EB495F"/>
    <w:rsid w:val="00EB4ADE"/>
    <w:rsid w:val="00EB4F6C"/>
    <w:rsid w:val="00EC33C4"/>
    <w:rsid w:val="00EE18F7"/>
    <w:rsid w:val="00EE2043"/>
    <w:rsid w:val="00EE58A5"/>
    <w:rsid w:val="00EE5FEC"/>
    <w:rsid w:val="00EE7BE2"/>
    <w:rsid w:val="00EF7A90"/>
    <w:rsid w:val="00F04BA4"/>
    <w:rsid w:val="00F16169"/>
    <w:rsid w:val="00F176F8"/>
    <w:rsid w:val="00F22EC9"/>
    <w:rsid w:val="00F23B3E"/>
    <w:rsid w:val="00F23F40"/>
    <w:rsid w:val="00F2453A"/>
    <w:rsid w:val="00F24C50"/>
    <w:rsid w:val="00F24E68"/>
    <w:rsid w:val="00F260B1"/>
    <w:rsid w:val="00F30791"/>
    <w:rsid w:val="00F311F3"/>
    <w:rsid w:val="00F3583D"/>
    <w:rsid w:val="00F37631"/>
    <w:rsid w:val="00F40DBF"/>
    <w:rsid w:val="00F4165B"/>
    <w:rsid w:val="00F42059"/>
    <w:rsid w:val="00F43D47"/>
    <w:rsid w:val="00F57FA3"/>
    <w:rsid w:val="00F64386"/>
    <w:rsid w:val="00F67435"/>
    <w:rsid w:val="00F727CC"/>
    <w:rsid w:val="00F8395A"/>
    <w:rsid w:val="00F87D63"/>
    <w:rsid w:val="00F87E9E"/>
    <w:rsid w:val="00F94B4F"/>
    <w:rsid w:val="00FA5DEE"/>
    <w:rsid w:val="00FB0A34"/>
    <w:rsid w:val="00FB2246"/>
    <w:rsid w:val="00FB5AFC"/>
    <w:rsid w:val="00FC076C"/>
    <w:rsid w:val="00FC087E"/>
    <w:rsid w:val="00FE56D0"/>
    <w:rsid w:val="00FE764D"/>
    <w:rsid w:val="00FF30F4"/>
    <w:rsid w:val="00FF3F58"/>
    <w:rsid w:val="00FF7D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Garamond" w:hAnsi="Garamond" w:cs="Garamond"/>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323"/>
  </w:style>
  <w:style w:type="paragraph" w:styleId="Heading1">
    <w:name w:val="heading 1"/>
    <w:basedOn w:val="Normal1"/>
    <w:next w:val="Normal1"/>
    <w:rsid w:val="00CB4DB9"/>
    <w:pPr>
      <w:keepNext/>
      <w:keepLines/>
      <w:spacing w:before="480" w:after="120"/>
      <w:outlineLvl w:val="0"/>
    </w:pPr>
    <w:rPr>
      <w:b/>
      <w:sz w:val="48"/>
      <w:szCs w:val="48"/>
    </w:rPr>
  </w:style>
  <w:style w:type="paragraph" w:styleId="Heading2">
    <w:name w:val="heading 2"/>
    <w:basedOn w:val="Normal1"/>
    <w:next w:val="Normal1"/>
    <w:rsid w:val="00CB4DB9"/>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1"/>
    <w:next w:val="Normal1"/>
    <w:rsid w:val="00CB4DB9"/>
    <w:pPr>
      <w:keepNext/>
      <w:keepLines/>
      <w:spacing w:before="280" w:after="80"/>
      <w:outlineLvl w:val="2"/>
    </w:pPr>
    <w:rPr>
      <w:b/>
      <w:sz w:val="28"/>
      <w:szCs w:val="28"/>
    </w:rPr>
  </w:style>
  <w:style w:type="paragraph" w:styleId="Heading4">
    <w:name w:val="heading 4"/>
    <w:basedOn w:val="Normal1"/>
    <w:next w:val="Normal1"/>
    <w:rsid w:val="00CB4DB9"/>
    <w:pPr>
      <w:keepNext/>
      <w:keepLines/>
      <w:spacing w:before="240" w:after="40"/>
      <w:outlineLvl w:val="3"/>
    </w:pPr>
    <w:rPr>
      <w:b/>
    </w:rPr>
  </w:style>
  <w:style w:type="paragraph" w:styleId="Heading5">
    <w:name w:val="heading 5"/>
    <w:basedOn w:val="Normal1"/>
    <w:next w:val="Normal1"/>
    <w:rsid w:val="00CB4DB9"/>
    <w:pPr>
      <w:keepNext/>
      <w:keepLines/>
      <w:spacing w:before="220" w:after="40"/>
      <w:outlineLvl w:val="4"/>
    </w:pPr>
    <w:rPr>
      <w:b/>
      <w:sz w:val="22"/>
      <w:szCs w:val="22"/>
    </w:rPr>
  </w:style>
  <w:style w:type="paragraph" w:styleId="Heading6">
    <w:name w:val="heading 6"/>
    <w:basedOn w:val="Normal1"/>
    <w:next w:val="Normal1"/>
    <w:rsid w:val="00CB4DB9"/>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B4DB9"/>
  </w:style>
  <w:style w:type="paragraph" w:styleId="Title">
    <w:name w:val="Title"/>
    <w:basedOn w:val="Normal1"/>
    <w:next w:val="Normal1"/>
    <w:rsid w:val="00CB4DB9"/>
    <w:pPr>
      <w:spacing w:after="0" w:line="240" w:lineRule="auto"/>
      <w:jc w:val="center"/>
    </w:pPr>
    <w:rPr>
      <w:b/>
      <w:sz w:val="52"/>
      <w:szCs w:val="52"/>
      <w:u w:val="single"/>
    </w:rPr>
  </w:style>
  <w:style w:type="paragraph" w:styleId="Subtitle">
    <w:name w:val="Subtitle"/>
    <w:basedOn w:val="Normal1"/>
    <w:next w:val="Normal1"/>
    <w:rsid w:val="00CB4DB9"/>
    <w:rPr>
      <w:i/>
      <w:color w:val="4F81BD"/>
    </w:rPr>
  </w:style>
  <w:style w:type="table" w:customStyle="1" w:styleId="a">
    <w:basedOn w:val="TableNormal"/>
    <w:rsid w:val="00CB4DB9"/>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CB4DB9"/>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93D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D54"/>
    <w:rPr>
      <w:rFonts w:ascii="Tahoma" w:hAnsi="Tahoma" w:cs="Tahoma"/>
      <w:sz w:val="16"/>
      <w:szCs w:val="16"/>
    </w:rPr>
  </w:style>
  <w:style w:type="paragraph" w:styleId="Header">
    <w:name w:val="header"/>
    <w:basedOn w:val="Normal"/>
    <w:link w:val="HeaderChar"/>
    <w:uiPriority w:val="99"/>
    <w:semiHidden/>
    <w:unhideWhenUsed/>
    <w:rsid w:val="00DF45E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F45E2"/>
  </w:style>
  <w:style w:type="paragraph" w:styleId="Footer">
    <w:name w:val="footer"/>
    <w:basedOn w:val="Normal"/>
    <w:link w:val="FooterChar"/>
    <w:uiPriority w:val="99"/>
    <w:semiHidden/>
    <w:unhideWhenUsed/>
    <w:rsid w:val="00DF45E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F45E2"/>
  </w:style>
  <w:style w:type="character" w:styleId="Hyperlink">
    <w:name w:val="Hyperlink"/>
    <w:basedOn w:val="DefaultParagraphFont"/>
    <w:uiPriority w:val="99"/>
    <w:unhideWhenUsed/>
    <w:rsid w:val="00895799"/>
    <w:rPr>
      <w:color w:val="0000FF" w:themeColor="hyperlink"/>
      <w:u w:val="single"/>
    </w:rPr>
  </w:style>
  <w:style w:type="paragraph" w:styleId="TOC1">
    <w:name w:val="toc 1"/>
    <w:basedOn w:val="Normal"/>
    <w:next w:val="Normal"/>
    <w:autoRedefine/>
    <w:uiPriority w:val="39"/>
    <w:unhideWhenUsed/>
    <w:rsid w:val="00895799"/>
    <w:pPr>
      <w:spacing w:after="100"/>
    </w:pPr>
    <w:rPr>
      <w:rFonts w:ascii="Arial" w:hAnsi="Arial"/>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70C06-035F-48A3-AF2E-ED69D2236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2285</Words>
  <Characters>13030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OTHERS</dc:creator>
  <cp:lastModifiedBy>ismail - [2010]</cp:lastModifiedBy>
  <cp:revision>2</cp:revision>
  <dcterms:created xsi:type="dcterms:W3CDTF">2025-03-05T12:33:00Z</dcterms:created>
  <dcterms:modified xsi:type="dcterms:W3CDTF">2025-03-05T12:33:00Z</dcterms:modified>
</cp:coreProperties>
</file>